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outlineLvl w:val="1"/>
        <w:rPr>
          <w:rFonts w:ascii="Open Sans" w:hAnsi="Open Sans" w:eastAsia="Times New Roman" w:cs="Open Sans"/>
          <w:color w:val="000000"/>
          <w:sz w:val="32"/>
          <w:szCs w:val="32"/>
          <w:lang w:eastAsia="pl-PL"/>
        </w:rPr>
      </w:pPr>
      <w:bookmarkStart w:id="0" w:name="_GoBack"/>
      <w:bookmarkEnd w:id="0"/>
      <w:r>
        <w:rPr>
          <w:rFonts w:ascii="Open Sans" w:hAnsi="Open Sans" w:eastAsia="Times New Roman" w:cs="Open Sans"/>
          <w:color w:val="000000"/>
          <w:sz w:val="32"/>
          <w:szCs w:val="32"/>
          <w:lang w:eastAsia="pl-PL"/>
        </w:rPr>
        <w:t>Organizacja roku szkolnego 2023/2024</w:t>
      </w:r>
    </w:p>
    <w:tbl>
      <w:tblPr>
        <w:tblStyle w:val="3"/>
        <w:tblW w:w="971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79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PIERWSZY OKRES KLASYFIKACYNY – 01.09.2023-21.01.2024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04.09.2023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Uroczyste rozpoczęcie roku szkolnego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12.09.2023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Zebranie z rodzicami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13.10.2023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Obchody Święto Komisji Edukacji Narodowej – dzień wolny od zajęć dydaktyczno-wychowawczych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LISTOPAD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22/23.11.2023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Zebranie z rodzicami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GRUDZIEŃ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22.12.2023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Klasowe spotkanie opłatkowe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23.12-31.12.2023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Zimowa przerwa świąteczna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STYCZEŃ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15.01.2024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Wystawienie ocen za I okres klasyfikacyjny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24.01.2024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Zebranie z rodzicami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DRUGI OKRES KLASYFIKACYNY – 22.01.2024-21.06.2024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LUTY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12.02-25.02.2024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Ferie zimowe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MARZEC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03.2024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Rekolekcje wielkopostne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28.03-02.04.2024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Wiosenna przerwa świąteczna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KWIECIEŃ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16/17.04.2024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Zebranie z rodzicami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02.05.2024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Dzień wolny od zajęć dydaktyczno – wychowawczych.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13.05.2024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Poinformowanie uczniów i jego rodziców o przewidywanych rocznych ocenach niedostatecznych oraz nagannym zachowaniu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14.05.2024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Konsultacje dla rodziców- nauczyciele bloku humanistycznego, języków obcych, edukacji wczesnoszkolnej, n-le współorganizujący (kl. I-III), psycholog szkolny, logopeda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15.05.2024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Konsultacje dla rodziców- nauczyciele bloku matematyczno-przyrodniczego, artystyczno-sportowego, nauczyciele współorganizujący (kl. IV- VIII), pedagog szkolny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14.05-16.05.2024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Egzamin ósmoklasisty (dni wolne o zajęć dydaktyczno-wychowawczych)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31.05.2024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Dzień wolny od zajęć dydaktyczno - wychowawczych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10.06-12.06.2024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Egzamin ósmoklasisty w dodatkowym terminie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07.06.2024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Poinformowanie ucznia i jego rodziców o przewidywanych ocenach rocznych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14.06.2024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Wystawienie ocen rocznych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21.06.2024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Uroczyste zakończenie roku szkolnego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panose1 w:val="020B0606030504020204"/>
    <w:charset w:val="EE"/>
    <w:family w:val="swiss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B0"/>
    <w:rsid w:val="002F11C0"/>
    <w:rsid w:val="00381E42"/>
    <w:rsid w:val="00530906"/>
    <w:rsid w:val="00BA4B01"/>
    <w:rsid w:val="00C53EB0"/>
    <w:rsid w:val="00D5612F"/>
    <w:rsid w:val="653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1449</Characters>
  <Lines>12</Lines>
  <Paragraphs>3</Paragraphs>
  <TotalTime>82</TotalTime>
  <ScaleCrop>false</ScaleCrop>
  <LinksUpToDate>false</LinksUpToDate>
  <CharactersWithSpaces>1687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2024-01-03T11:00:00Z</dcterms:created>
  <dc:creator>Marta Lewandowska</dc:creator>
  <cp:lastModifiedBy>Szkoła Uśmiechu</cp:lastModifiedBy>
  <cp:lastPrinted>2024-01-03T12:34:00Z</cp:lastPrinted>
  <dcterms:modified xsi:type="dcterms:W3CDTF">2024-05-21T06:55:09Z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A2B1D70A5EE045D88B0446F842BB0556_13</vt:lpwstr>
  </property>
</Properties>
</file>