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23F42" w14:textId="17F8D5FE" w:rsidR="00C57C64" w:rsidRDefault="00E747FC" w:rsidP="00AC6F69">
      <w:pPr>
        <w:pStyle w:val="Tytu"/>
      </w:pPr>
      <w:r>
        <w:t>D</w:t>
      </w:r>
      <w:r w:rsidR="00AC6F69">
        <w:t>eklaracj</w:t>
      </w:r>
      <w:r>
        <w:t>a</w:t>
      </w:r>
      <w:r w:rsidR="00AC6F69">
        <w:t xml:space="preserve"> Dostępności</w:t>
      </w:r>
    </w:p>
    <w:p w14:paraId="0E11914F" w14:textId="77777777" w:rsidR="00E0725C" w:rsidRPr="00E0725C" w:rsidRDefault="00E0725C" w:rsidP="00E0725C"/>
    <w:p w14:paraId="53003E5E" w14:textId="77777777" w:rsidR="00C57C64" w:rsidRPr="00E945E9" w:rsidRDefault="00C57C64" w:rsidP="001E3C1C">
      <w:pPr>
        <w:pStyle w:val="Nagwek2"/>
      </w:pPr>
      <w:r w:rsidRPr="00E945E9">
        <w:t>Wstęp.</w:t>
      </w:r>
    </w:p>
    <w:p w14:paraId="4B657E9B" w14:textId="3198DC12" w:rsidR="00C57C64" w:rsidRPr="007A4B69" w:rsidRDefault="00C57C64" w:rsidP="003E7A9C">
      <w:pPr>
        <w:pStyle w:val="Paragraph"/>
        <w:spacing w:after="120" w:line="240" w:lineRule="auto"/>
        <w:rPr>
          <w:rFonts w:ascii="Calibri" w:eastAsia="Calibri" w:hAnsi="Calibri" w:cs="Calibri"/>
        </w:rPr>
      </w:pPr>
      <w:r w:rsidRPr="007A4B69">
        <w:rPr>
          <w:rFonts w:ascii="Calibri" w:eastAsia="Calibri" w:hAnsi="Calibri" w:cs="Calibri"/>
        </w:rPr>
        <w:t>Na podstawie art. 12</w:t>
      </w:r>
      <w:r w:rsidR="000A3D30">
        <w:rPr>
          <w:rFonts w:ascii="Calibri" w:eastAsia="Calibri" w:hAnsi="Calibri" w:cs="Calibri"/>
        </w:rPr>
        <w:t xml:space="preserve"> </w:t>
      </w:r>
      <w:r w:rsidRPr="007A4B69">
        <w:rPr>
          <w:rFonts w:ascii="Calibri" w:eastAsia="Calibri" w:hAnsi="Calibri" w:cs="Calibri"/>
        </w:rPr>
        <w:t xml:space="preserve">pkt 7 ustawy z dnia 4 kwietnia 2019 r. o dostępności cyfrowej stron internetowych i aplikacji mobilnych podmiotów publicznych </w:t>
      </w:r>
      <w:r w:rsidR="000A3D30">
        <w:rPr>
          <w:rFonts w:ascii="Calibri" w:eastAsia="Calibri" w:hAnsi="Calibri" w:cs="Calibri"/>
        </w:rPr>
        <w:t xml:space="preserve">(Dz. U. poz. 848), </w:t>
      </w:r>
      <w:r w:rsidRPr="007A4B69">
        <w:rPr>
          <w:rFonts w:ascii="Calibri" w:eastAsia="Calibri" w:hAnsi="Calibri" w:cs="Calibri"/>
        </w:rPr>
        <w:t>dalej zwanej „ustawą o dostępności cyfrowej”</w:t>
      </w:r>
      <w:r w:rsidR="000A3D30">
        <w:rPr>
          <w:rFonts w:ascii="Calibri" w:eastAsia="Calibri" w:hAnsi="Calibri" w:cs="Calibri"/>
        </w:rPr>
        <w:t>,</w:t>
      </w:r>
      <w:r w:rsidRPr="007A4B69">
        <w:rPr>
          <w:rFonts w:ascii="Calibri" w:eastAsia="Calibri" w:hAnsi="Calibri" w:cs="Calibri"/>
        </w:rPr>
        <w:t xml:space="preserve"> niniejszy dokument określa warunki techniczne publikacji </w:t>
      </w:r>
      <w:r w:rsidR="008E2C60">
        <w:rPr>
          <w:rFonts w:ascii="Calibri" w:eastAsia="Calibri" w:hAnsi="Calibri" w:cs="Calibri"/>
        </w:rPr>
        <w:t>Deklaracji Dostępności</w:t>
      </w:r>
      <w:r w:rsidRPr="007A4B69">
        <w:rPr>
          <w:rFonts w:ascii="Calibri" w:eastAsia="Calibri" w:hAnsi="Calibri" w:cs="Calibri"/>
        </w:rPr>
        <w:t xml:space="preserve"> </w:t>
      </w:r>
      <w:r w:rsidR="003E7A9C" w:rsidRPr="003E7A9C">
        <w:rPr>
          <w:rFonts w:ascii="Calibri" w:eastAsia="Calibri" w:hAnsi="Calibri" w:cs="Calibri"/>
        </w:rPr>
        <w:t>oraz strukturę</w:t>
      </w:r>
      <w:r w:rsidR="003E7A9C">
        <w:rPr>
          <w:rFonts w:ascii="Calibri" w:eastAsia="Calibri" w:hAnsi="Calibri" w:cs="Calibri"/>
        </w:rPr>
        <w:t xml:space="preserve"> </w:t>
      </w:r>
      <w:r w:rsidR="003E7A9C" w:rsidRPr="003E7A9C">
        <w:rPr>
          <w:rFonts w:ascii="Calibri" w:eastAsia="Calibri" w:hAnsi="Calibri" w:cs="Calibri"/>
        </w:rPr>
        <w:t xml:space="preserve">dokumentu elektronicznego </w:t>
      </w:r>
      <w:r w:rsidR="008E2C60">
        <w:rPr>
          <w:rFonts w:ascii="Calibri" w:eastAsia="Calibri" w:hAnsi="Calibri" w:cs="Calibri"/>
        </w:rPr>
        <w:t>Deklaracji Dostępności</w:t>
      </w:r>
      <w:r w:rsidR="003E7A9C" w:rsidRPr="003E7A9C">
        <w:rPr>
          <w:rFonts w:ascii="Calibri" w:eastAsia="Calibri" w:hAnsi="Calibri" w:cs="Calibri"/>
        </w:rPr>
        <w:t>.</w:t>
      </w:r>
    </w:p>
    <w:p w14:paraId="72FE8AF1" w14:textId="05FD54E6" w:rsidR="00C57C64" w:rsidRPr="007A4B69" w:rsidRDefault="00C57C64" w:rsidP="00C57C64">
      <w:pPr>
        <w:pStyle w:val="Paragraph"/>
        <w:spacing w:after="120" w:line="240" w:lineRule="auto"/>
        <w:rPr>
          <w:rFonts w:ascii="Calibri" w:eastAsia="Calibri" w:hAnsi="Calibri" w:cs="Calibri"/>
        </w:rPr>
      </w:pPr>
      <w:r w:rsidRPr="00784108">
        <w:rPr>
          <w:rFonts w:ascii="Calibri" w:eastAsia="Calibri" w:hAnsi="Calibri" w:cs="Calibri"/>
          <w:b/>
        </w:rPr>
        <w:t xml:space="preserve">Ustawa o dostępności cyfrowej zobowiązuje w art. 10 podmioty publiczne do </w:t>
      </w:r>
      <w:r w:rsidR="008C6476">
        <w:rPr>
          <w:rFonts w:ascii="Calibri" w:eastAsia="Calibri" w:hAnsi="Calibri" w:cs="Calibri"/>
          <w:b/>
        </w:rPr>
        <w:t xml:space="preserve">sporządzania i </w:t>
      </w:r>
      <w:r w:rsidRPr="00784108">
        <w:rPr>
          <w:rFonts w:ascii="Calibri" w:eastAsia="Calibri" w:hAnsi="Calibri" w:cs="Calibri"/>
          <w:b/>
        </w:rPr>
        <w:t xml:space="preserve">publikowania </w:t>
      </w:r>
      <w:r w:rsidR="008E2C60">
        <w:rPr>
          <w:rFonts w:ascii="Calibri" w:eastAsia="Calibri" w:hAnsi="Calibri" w:cs="Calibri"/>
          <w:b/>
        </w:rPr>
        <w:t>D</w:t>
      </w:r>
      <w:r w:rsidR="008E2C60" w:rsidRPr="00784108">
        <w:rPr>
          <w:rFonts w:ascii="Calibri" w:eastAsia="Calibri" w:hAnsi="Calibri" w:cs="Calibri"/>
          <w:b/>
        </w:rPr>
        <w:t xml:space="preserve">eklaracji </w:t>
      </w:r>
      <w:r w:rsidR="008E2C60">
        <w:rPr>
          <w:rFonts w:ascii="Calibri" w:eastAsia="Calibri" w:hAnsi="Calibri" w:cs="Calibri"/>
          <w:b/>
        </w:rPr>
        <w:t>D</w:t>
      </w:r>
      <w:r w:rsidR="008E2C60" w:rsidRPr="00784108">
        <w:rPr>
          <w:rFonts w:ascii="Calibri" w:eastAsia="Calibri" w:hAnsi="Calibri" w:cs="Calibri"/>
          <w:b/>
        </w:rPr>
        <w:t>ostępności</w:t>
      </w:r>
      <w:r w:rsidRPr="007A4B69">
        <w:rPr>
          <w:rFonts w:ascii="Calibri" w:eastAsia="Calibri" w:hAnsi="Calibri" w:cs="Calibri"/>
        </w:rPr>
        <w:t>. Celem publik</w:t>
      </w:r>
      <w:r w:rsidR="008C6476">
        <w:rPr>
          <w:rFonts w:ascii="Calibri" w:eastAsia="Calibri" w:hAnsi="Calibri" w:cs="Calibri"/>
        </w:rPr>
        <w:t>acji</w:t>
      </w:r>
      <w:r w:rsidRPr="007A4B69">
        <w:rPr>
          <w:rFonts w:ascii="Calibri" w:eastAsia="Calibri" w:hAnsi="Calibri" w:cs="Calibri"/>
        </w:rPr>
        <w:t xml:space="preserve"> </w:t>
      </w:r>
      <w:r w:rsidR="008E2C60">
        <w:rPr>
          <w:rFonts w:ascii="Calibri" w:eastAsia="Calibri" w:hAnsi="Calibri" w:cs="Calibri"/>
        </w:rPr>
        <w:t>Deklaracji Dostępności</w:t>
      </w:r>
      <w:r w:rsidR="008C6476">
        <w:rPr>
          <w:rFonts w:ascii="Calibri" w:eastAsia="Calibri" w:hAnsi="Calibri" w:cs="Calibri"/>
        </w:rPr>
        <w:t xml:space="preserve"> </w:t>
      </w:r>
      <w:r w:rsidRPr="007A4B69">
        <w:rPr>
          <w:rFonts w:ascii="Calibri" w:eastAsia="Calibri" w:hAnsi="Calibri" w:cs="Calibri"/>
        </w:rPr>
        <w:t xml:space="preserve">jest umożliwienie zapoznania się z </w:t>
      </w:r>
      <w:r>
        <w:rPr>
          <w:rFonts w:ascii="Calibri" w:eastAsia="Calibri" w:hAnsi="Calibri" w:cs="Calibri"/>
        </w:rPr>
        <w:t>informacjami dotyczącymi</w:t>
      </w:r>
      <w:r w:rsidRPr="007A4B69">
        <w:rPr>
          <w:rFonts w:ascii="Calibri" w:eastAsia="Calibri" w:hAnsi="Calibri" w:cs="Calibri"/>
        </w:rPr>
        <w:t xml:space="preserve"> dostępnoś</w:t>
      </w:r>
      <w:r>
        <w:rPr>
          <w:rFonts w:ascii="Calibri" w:eastAsia="Calibri" w:hAnsi="Calibri" w:cs="Calibri"/>
        </w:rPr>
        <w:t>ci</w:t>
      </w:r>
      <w:r w:rsidRPr="007A4B69">
        <w:rPr>
          <w:rFonts w:ascii="Calibri" w:eastAsia="Calibri" w:hAnsi="Calibri" w:cs="Calibri"/>
        </w:rPr>
        <w:t xml:space="preserve"> podmiotu publicznego. </w:t>
      </w:r>
      <w:r w:rsidR="008A7770">
        <w:rPr>
          <w:rFonts w:ascii="Calibri" w:eastAsia="Calibri" w:hAnsi="Calibri" w:cs="Calibri"/>
        </w:rPr>
        <w:t>Informacje te przydadzą się przede wszystkim osobom z niepełnosprawnościami, które będą dzięki temu wiedzieć, jakie pomoce czy rozwiązania wspierające są dostępne w odniesieniu do danego podmiotu.</w:t>
      </w:r>
    </w:p>
    <w:p w14:paraId="2A2538DD" w14:textId="0DB6A633" w:rsidR="00C57C64" w:rsidRDefault="00C57C64" w:rsidP="00C57C64">
      <w:pPr>
        <w:pStyle w:val="Paragraph"/>
        <w:spacing w:after="120" w:line="240" w:lineRule="auto"/>
        <w:rPr>
          <w:rFonts w:ascii="Calibri" w:hAnsi="Calibri" w:cs="Calibri"/>
        </w:rPr>
      </w:pPr>
      <w:r w:rsidRPr="007A4B69">
        <w:rPr>
          <w:rFonts w:ascii="Calibri" w:hAnsi="Calibri" w:cs="Calibri"/>
        </w:rPr>
        <w:t xml:space="preserve">Deklaracja dostępności jest przygotowana w formacie HTML, w jego dowolnej wersji. </w:t>
      </w:r>
    </w:p>
    <w:p w14:paraId="71032CC1" w14:textId="7806061F" w:rsidR="00C57C64" w:rsidRDefault="00C57C64" w:rsidP="00C57C64">
      <w:pPr>
        <w:pStyle w:val="Paragraph"/>
        <w:spacing w:after="120" w:line="240" w:lineRule="auto"/>
        <w:rPr>
          <w:rFonts w:ascii="Calibri" w:hAnsi="Calibri" w:cs="Calibri"/>
        </w:rPr>
      </w:pPr>
      <w:r w:rsidRPr="007A4B69">
        <w:rPr>
          <w:rFonts w:ascii="Calibri" w:hAnsi="Calibri" w:cs="Calibri"/>
        </w:rPr>
        <w:t xml:space="preserve">Deklaracja dostępności spełnia wymagania zawarte w art. 5 ustawy o dostępności cyfrowej, nawet jeżeli sama strona internetowa lub aplikacja mobilna ich nie spełnia. Oznacza to, że </w:t>
      </w:r>
      <w:r w:rsidR="00575073">
        <w:rPr>
          <w:rFonts w:ascii="Calibri" w:hAnsi="Calibri" w:cs="Calibri"/>
        </w:rPr>
        <w:t>D</w:t>
      </w:r>
      <w:r w:rsidR="00575073" w:rsidRPr="007A4B69">
        <w:rPr>
          <w:rFonts w:ascii="Calibri" w:hAnsi="Calibri" w:cs="Calibri"/>
        </w:rPr>
        <w:t xml:space="preserve">eklaracja </w:t>
      </w:r>
      <w:r w:rsidR="00575073">
        <w:rPr>
          <w:rFonts w:ascii="Calibri" w:hAnsi="Calibri" w:cs="Calibri"/>
        </w:rPr>
        <w:t>D</w:t>
      </w:r>
      <w:r w:rsidR="00575073" w:rsidRPr="007A4B69">
        <w:rPr>
          <w:rFonts w:ascii="Calibri" w:hAnsi="Calibri" w:cs="Calibri"/>
        </w:rPr>
        <w:t xml:space="preserve">ostępności </w:t>
      </w:r>
      <w:r w:rsidRPr="007A4B69">
        <w:rPr>
          <w:rFonts w:ascii="Calibri" w:hAnsi="Calibri" w:cs="Calibri"/>
        </w:rPr>
        <w:t>musi być w pełni dostępna cyfrowo.</w:t>
      </w:r>
    </w:p>
    <w:p w14:paraId="5458ACE9" w14:textId="69F84EAF" w:rsidR="00C57C64" w:rsidRDefault="00C57C64" w:rsidP="00C57C64">
      <w:pPr>
        <w:pStyle w:val="Paragraph"/>
        <w:spacing w:after="120" w:line="240" w:lineRule="auto"/>
        <w:rPr>
          <w:rFonts w:ascii="Calibri" w:hAnsi="Calibri" w:cs="Calibri"/>
        </w:rPr>
      </w:pPr>
    </w:p>
    <w:p w14:paraId="4F17E966" w14:textId="75CDF3DB" w:rsidR="00C57C64" w:rsidRDefault="00C57C64" w:rsidP="001E3C1C">
      <w:pPr>
        <w:pStyle w:val="Nagwek2"/>
      </w:pPr>
      <w:r w:rsidRPr="001E3C1C">
        <w:t xml:space="preserve">Zawartość </w:t>
      </w:r>
      <w:r w:rsidR="008E2C60">
        <w:t>Deklaracji Dostępności</w:t>
      </w:r>
    </w:p>
    <w:p w14:paraId="6361C019" w14:textId="77777777" w:rsidR="00783B78" w:rsidRDefault="00783B78" w:rsidP="008E6934">
      <w:pPr>
        <w:pStyle w:val="Bezodstpw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tej sekcji przedstawione są ogólne informacje dotyczące nazwy podmiotu publicznego, dat publikacji i aktualizacji itp.</w:t>
      </w:r>
    </w:p>
    <w:p w14:paraId="5E6E8C0B" w14:textId="6B8A54DC" w:rsidR="00F56B7B" w:rsidRDefault="00F56B7B" w:rsidP="008E6934">
      <w:pPr>
        <w:pStyle w:val="Nagwek3"/>
        <w:rPr>
          <w:rFonts w:eastAsia="Calibri"/>
        </w:rPr>
      </w:pPr>
      <w:r>
        <w:rPr>
          <w:rFonts w:eastAsia="Calibri"/>
        </w:rPr>
        <w:t xml:space="preserve">Wstęp </w:t>
      </w:r>
      <w:r w:rsidR="00575073">
        <w:rPr>
          <w:rFonts w:eastAsia="Calibri"/>
        </w:rPr>
        <w:t>Deklaracji</w:t>
      </w:r>
    </w:p>
    <w:p w14:paraId="46C901BD" w14:textId="72C54076" w:rsidR="00C57C64" w:rsidRDefault="005773C4" w:rsidP="005773C4">
      <w:pPr>
        <w:rPr>
          <w:color w:val="auto"/>
        </w:rPr>
      </w:pPr>
      <w:r>
        <w:rPr>
          <w:bCs/>
          <w:color w:val="000000" w:themeColor="text1"/>
        </w:rPr>
        <w:t>Publiczna Szkoła Podstawowa im. Kawalerów Orderu Uśmiechu w Śremie</w:t>
      </w:r>
      <w:r>
        <w:rPr>
          <w:b/>
          <w:bCs/>
          <w:color w:val="FF0000"/>
        </w:rPr>
        <w:t xml:space="preserve"> </w:t>
      </w:r>
      <w:r w:rsidR="00C57C64" w:rsidRPr="007A4B69">
        <w:t>zobowiązuje się zapewnić dostępność swojej strony internetowej zgodnie z</w:t>
      </w:r>
      <w:r w:rsidR="008A7770">
        <w:t xml:space="preserve"> przepisami ustawy</w:t>
      </w:r>
      <w:r w:rsidR="00C57C64" w:rsidRPr="007A4B69">
        <w:t xml:space="preserve"> z dnia 4 kwietnia 2019 r. o dostępności cyfrowej stron internetowych i aplikacji mobilnych podmiotów publicznych. Oświadczenie w sprawie dostępności ma zastosowanie do </w:t>
      </w:r>
      <w:r w:rsidR="00C21503">
        <w:t>strony internetowej</w:t>
      </w:r>
      <w:r>
        <w:rPr>
          <w:color w:val="auto"/>
        </w:rPr>
        <w:t xml:space="preserve"> </w:t>
      </w:r>
      <w:hyperlink r:id="rId11" w:history="1">
        <w:r w:rsidR="00152FA4" w:rsidRPr="00DC27D8">
          <w:rPr>
            <w:rStyle w:val="Hipercze"/>
          </w:rPr>
          <w:t>www.szkolausmiechu.pl</w:t>
        </w:r>
      </w:hyperlink>
    </w:p>
    <w:p w14:paraId="7EE2B01C" w14:textId="77777777" w:rsidR="00152FA4" w:rsidRDefault="00152FA4" w:rsidP="005773C4"/>
    <w:p w14:paraId="2221D7AB" w14:textId="77777777" w:rsidR="005245E5" w:rsidRPr="00F50807" w:rsidRDefault="00F50807" w:rsidP="00F50807">
      <w:pPr>
        <w:pStyle w:val="Nagwek3"/>
      </w:pPr>
      <w:r>
        <w:t>Status pod względem zgodności z ustawą</w:t>
      </w:r>
    </w:p>
    <w:p w14:paraId="5B7184FE" w14:textId="2C7C1C1D" w:rsidR="00C57C64" w:rsidRDefault="00C57C64" w:rsidP="00341C1C">
      <w:pPr>
        <w:pStyle w:val="OrderedList"/>
        <w:spacing w:after="120" w:line="240" w:lineRule="auto"/>
        <w:jc w:val="left"/>
        <w:rPr>
          <w:rFonts w:ascii="Calibri" w:eastAsia="Calibri" w:hAnsi="Calibri" w:cs="Calibri"/>
          <w:i/>
        </w:rPr>
      </w:pPr>
      <w:r w:rsidRPr="004066F4">
        <w:rPr>
          <w:rFonts w:ascii="Calibri" w:eastAsia="Calibri" w:hAnsi="Calibri" w:cs="Calibri"/>
          <w:i/>
        </w:rPr>
        <w:t xml:space="preserve">Strona internetowa jest </w:t>
      </w:r>
      <w:r w:rsidRPr="004066F4">
        <w:rPr>
          <w:rFonts w:ascii="Calibri" w:eastAsia="Calibri" w:hAnsi="Calibri" w:cs="Calibri"/>
          <w:b/>
          <w:bCs/>
          <w:i/>
        </w:rPr>
        <w:t>częściowo zgodna</w:t>
      </w:r>
      <w:r w:rsidRPr="004066F4">
        <w:rPr>
          <w:rFonts w:ascii="Calibri" w:eastAsia="Calibri" w:hAnsi="Calibri" w:cs="Calibri"/>
          <w:i/>
        </w:rPr>
        <w:t xml:space="preserve"> z ustawą z dnia 4 kwietnia 2019 r. o dostępności cyfrowej stron internetowych i aplikacji </w:t>
      </w:r>
      <w:r w:rsidR="00F50807">
        <w:rPr>
          <w:rFonts w:ascii="Calibri" w:eastAsia="Calibri" w:hAnsi="Calibri" w:cs="Calibri"/>
          <w:i/>
        </w:rPr>
        <w:t>mobilnych podmiotów publicznych</w:t>
      </w:r>
      <w:r w:rsidRPr="004066F4">
        <w:rPr>
          <w:rFonts w:ascii="Calibri" w:eastAsia="Calibri" w:hAnsi="Calibri" w:cs="Calibri"/>
          <w:i/>
        </w:rPr>
        <w:t xml:space="preserve"> z powodu niezgodności lub </w:t>
      </w:r>
      <w:proofErr w:type="spellStart"/>
      <w:r w:rsidRPr="004066F4">
        <w:rPr>
          <w:rFonts w:ascii="Calibri" w:eastAsia="Calibri" w:hAnsi="Calibri" w:cs="Calibri"/>
          <w:i/>
        </w:rPr>
        <w:t>wyłączeń</w:t>
      </w:r>
      <w:proofErr w:type="spellEnd"/>
      <w:r w:rsidRPr="004066F4">
        <w:rPr>
          <w:rFonts w:ascii="Calibri" w:eastAsia="Calibri" w:hAnsi="Calibri" w:cs="Calibri"/>
          <w:i/>
        </w:rPr>
        <w:t>.</w:t>
      </w:r>
    </w:p>
    <w:p w14:paraId="456B5F88" w14:textId="06158D54" w:rsidR="00AC0E2C" w:rsidRDefault="00AC0E2C" w:rsidP="00AC0E2C">
      <w:pPr>
        <w:pStyle w:val="Nagwek3"/>
        <w:rPr>
          <w:rFonts w:eastAsia="Calibri"/>
        </w:rPr>
      </w:pPr>
      <w:r>
        <w:rPr>
          <w:rFonts w:eastAsia="Calibri"/>
        </w:rPr>
        <w:t xml:space="preserve">Data </w:t>
      </w:r>
      <w:r w:rsidR="008A7770">
        <w:rPr>
          <w:rFonts w:eastAsia="Calibri"/>
        </w:rPr>
        <w:t xml:space="preserve">sporządzenia </w:t>
      </w:r>
      <w:r w:rsidR="00575073">
        <w:rPr>
          <w:rFonts w:eastAsia="Calibri"/>
        </w:rPr>
        <w:t xml:space="preserve">Deklaracji </w:t>
      </w:r>
      <w:r>
        <w:rPr>
          <w:rFonts w:eastAsia="Calibri"/>
        </w:rPr>
        <w:t xml:space="preserve">i metoda </w:t>
      </w:r>
      <w:r w:rsidR="008A7770">
        <w:rPr>
          <w:rFonts w:eastAsia="Calibri"/>
        </w:rPr>
        <w:t>oceny dostępności cyfrowej</w:t>
      </w:r>
    </w:p>
    <w:p w14:paraId="0A3EE0E0" w14:textId="140F38D2" w:rsidR="00C57C64" w:rsidRPr="005773C4" w:rsidRDefault="00C5294E" w:rsidP="00C57C64">
      <w:pPr>
        <w:pStyle w:val="Blockquote"/>
        <w:spacing w:after="120" w:line="240" w:lineRule="auto"/>
        <w:jc w:val="lef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Deklaracja została poddana przeglądowi</w:t>
      </w:r>
      <w:r w:rsidR="00753CB4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bCs/>
          <w:color w:val="000000" w:themeColor="text1"/>
        </w:rPr>
        <w:t>2024-02-09</w:t>
      </w:r>
    </w:p>
    <w:p w14:paraId="0EEC4FCF" w14:textId="153B88C6" w:rsidR="00152A4D" w:rsidRDefault="00152A4D" w:rsidP="00152A4D">
      <w:pPr>
        <w:pStyle w:val="Nagwek3"/>
      </w:pPr>
      <w:r>
        <w:t>Skróty klawiaturowe</w:t>
      </w:r>
      <w:bookmarkStart w:id="0" w:name="_GoBack"/>
      <w:bookmarkEnd w:id="0"/>
    </w:p>
    <w:p w14:paraId="1ABE6529" w14:textId="09DDA8EB" w:rsidR="00152A4D" w:rsidRPr="00152A4D" w:rsidRDefault="00152A4D" w:rsidP="00783B78">
      <w:pPr>
        <w:pStyle w:val="Nagwek2"/>
        <w:rPr>
          <w:rFonts w:eastAsia="Arial Unicode MS"/>
          <w:sz w:val="22"/>
          <w:szCs w:val="22"/>
        </w:rPr>
      </w:pPr>
      <w:r w:rsidRPr="00152A4D">
        <w:rPr>
          <w:rFonts w:eastAsia="Arial Unicode MS"/>
          <w:sz w:val="22"/>
          <w:szCs w:val="22"/>
        </w:rPr>
        <w:t xml:space="preserve">Następnie </w:t>
      </w:r>
      <w:r>
        <w:rPr>
          <w:rFonts w:eastAsia="Arial Unicode MS"/>
          <w:sz w:val="22"/>
          <w:szCs w:val="22"/>
        </w:rPr>
        <w:t>u</w:t>
      </w:r>
      <w:r w:rsidRPr="00152A4D">
        <w:rPr>
          <w:rFonts w:eastAsia="Arial Unicode MS"/>
          <w:sz w:val="22"/>
          <w:szCs w:val="22"/>
        </w:rPr>
        <w:t xml:space="preserve">mieszcza się informację o możliwych do użycia skrótach klawiaturowych, na przykład „Na stronie internetowej można używać standardowych skrótów klawiaturowych przeglądarki”. W tym miejscu umieszcza się także informacje o </w:t>
      </w:r>
      <w:r w:rsidR="00D4054E">
        <w:rPr>
          <w:rFonts w:eastAsia="Arial Unicode MS"/>
          <w:sz w:val="22"/>
          <w:szCs w:val="22"/>
        </w:rPr>
        <w:t xml:space="preserve">ewentualnych, </w:t>
      </w:r>
      <w:r w:rsidRPr="00152A4D">
        <w:rPr>
          <w:rFonts w:eastAsia="Arial Unicode MS"/>
          <w:sz w:val="22"/>
          <w:szCs w:val="22"/>
        </w:rPr>
        <w:t>dodatkowo zdefiniowanych</w:t>
      </w:r>
      <w:r w:rsidR="00D4054E">
        <w:rPr>
          <w:rFonts w:eastAsia="Arial Unicode MS"/>
          <w:sz w:val="22"/>
          <w:szCs w:val="22"/>
        </w:rPr>
        <w:t>,</w:t>
      </w:r>
      <w:r w:rsidRPr="00152A4D">
        <w:rPr>
          <w:rFonts w:eastAsia="Arial Unicode MS"/>
          <w:sz w:val="22"/>
          <w:szCs w:val="22"/>
        </w:rPr>
        <w:t xml:space="preserve"> specjalnych skrótach klawiaturowych, na przykład „Do wyszukiwarki można się przenieść za pomocą skrótu ‘/’”.</w:t>
      </w:r>
    </w:p>
    <w:p w14:paraId="3584FC13" w14:textId="77777777" w:rsidR="00E747FC" w:rsidRDefault="00E747FC" w:rsidP="00C57C64">
      <w:pPr>
        <w:pStyle w:val="Blockquote"/>
        <w:spacing w:after="120" w:line="240" w:lineRule="auto"/>
        <w:jc w:val="left"/>
        <w:rPr>
          <w:rFonts w:ascii="Calibri" w:eastAsia="Calibri" w:hAnsi="Calibri" w:cs="Calibri"/>
          <w:i w:val="0"/>
          <w:iCs w:val="0"/>
          <w:sz w:val="36"/>
          <w:szCs w:val="32"/>
        </w:rPr>
      </w:pPr>
    </w:p>
    <w:p w14:paraId="380A46D7" w14:textId="318E2743" w:rsidR="00C57C64" w:rsidRPr="00341C1C" w:rsidRDefault="00341C1C" w:rsidP="00C57C64">
      <w:pPr>
        <w:pStyle w:val="Blockquote"/>
        <w:spacing w:after="120" w:line="240" w:lineRule="auto"/>
        <w:jc w:val="left"/>
        <w:rPr>
          <w:rFonts w:ascii="Calibri" w:eastAsia="Calibri" w:hAnsi="Calibri" w:cs="Calibri"/>
          <w:i w:val="0"/>
          <w:iCs w:val="0"/>
          <w:sz w:val="36"/>
          <w:szCs w:val="32"/>
        </w:rPr>
      </w:pPr>
      <w:r w:rsidRPr="00341C1C">
        <w:rPr>
          <w:rFonts w:ascii="Calibri" w:eastAsia="Calibri" w:hAnsi="Calibri" w:cs="Calibri"/>
          <w:i w:val="0"/>
          <w:iCs w:val="0"/>
          <w:sz w:val="36"/>
          <w:szCs w:val="32"/>
        </w:rPr>
        <w:t>Rzecznik Praw Obywatelskich</w:t>
      </w:r>
    </w:p>
    <w:p w14:paraId="0D49FF06" w14:textId="52281BC3" w:rsidR="00341C1C" w:rsidRDefault="00AF6DAC" w:rsidP="00C57C64">
      <w:pPr>
        <w:pStyle w:val="Blockquote"/>
        <w:spacing w:after="120" w:line="240" w:lineRule="auto"/>
        <w:jc w:val="left"/>
        <w:rPr>
          <w:b/>
          <w:bCs/>
          <w:sz w:val="28"/>
          <w:szCs w:val="26"/>
        </w:rPr>
      </w:pPr>
      <w:hyperlink r:id="rId12" w:history="1">
        <w:r w:rsidR="00341C1C" w:rsidRPr="00341C1C">
          <w:rPr>
            <w:rStyle w:val="Hipercze"/>
            <w:b/>
            <w:bCs/>
            <w:sz w:val="28"/>
            <w:szCs w:val="26"/>
          </w:rPr>
          <w:t>https://www.rpo.gov.pl/</w:t>
        </w:r>
      </w:hyperlink>
    </w:p>
    <w:p w14:paraId="2B95EC12" w14:textId="48597DAF" w:rsidR="00E747FC" w:rsidRDefault="00E747FC" w:rsidP="00E747FC">
      <w:pPr>
        <w:pStyle w:val="Blockquote"/>
        <w:spacing w:after="120" w:line="240" w:lineRule="auto"/>
        <w:jc w:val="left"/>
        <w:rPr>
          <w:rFonts w:ascii="Calibri" w:eastAsia="Calibri" w:hAnsi="Calibri" w:cs="Calibri"/>
          <w:sz w:val="28"/>
          <w:szCs w:val="28"/>
        </w:rPr>
      </w:pPr>
    </w:p>
    <w:p w14:paraId="2C377C0A" w14:textId="77777777" w:rsidR="00947CFF" w:rsidRDefault="00947CFF" w:rsidP="00E747FC">
      <w:pPr>
        <w:pStyle w:val="Blockquote"/>
        <w:spacing w:after="120" w:line="240" w:lineRule="auto"/>
        <w:jc w:val="left"/>
        <w:rPr>
          <w:rFonts w:ascii="Calibri" w:eastAsia="Calibri" w:hAnsi="Calibri" w:cs="Calibri"/>
          <w:sz w:val="28"/>
          <w:szCs w:val="28"/>
        </w:rPr>
      </w:pPr>
    </w:p>
    <w:p w14:paraId="2EA0DE23" w14:textId="6E0E09AC" w:rsidR="00E747FC" w:rsidRPr="00F94A22" w:rsidRDefault="00E747FC" w:rsidP="00E747FC">
      <w:pPr>
        <w:pStyle w:val="Blockquote"/>
        <w:spacing w:after="120" w:line="240" w:lineRule="auto"/>
        <w:jc w:val="left"/>
        <w:rPr>
          <w:rFonts w:ascii="Calibri" w:eastAsia="Calibri" w:hAnsi="Calibri" w:cs="Calibri"/>
          <w:sz w:val="36"/>
          <w:szCs w:val="36"/>
        </w:rPr>
      </w:pPr>
      <w:r w:rsidRPr="00F94A22">
        <w:rPr>
          <w:rFonts w:ascii="Calibri" w:eastAsia="Calibri" w:hAnsi="Calibri" w:cs="Calibri"/>
          <w:sz w:val="36"/>
          <w:szCs w:val="36"/>
        </w:rPr>
        <w:lastRenderedPageBreak/>
        <w:t>Aspekty techniczne</w:t>
      </w:r>
    </w:p>
    <w:p w14:paraId="1746FAA6" w14:textId="0B4E07A5" w:rsidR="00E747FC" w:rsidRPr="00F94A22" w:rsidRDefault="00E747FC" w:rsidP="00E747FC">
      <w:pPr>
        <w:pStyle w:val="Blockquote"/>
        <w:spacing w:after="120" w:line="240" w:lineRule="auto"/>
        <w:jc w:val="left"/>
        <w:rPr>
          <w:rFonts w:ascii="Calibri" w:eastAsia="Calibri" w:hAnsi="Calibri" w:cs="Calibri"/>
          <w:i w:val="0"/>
          <w:iCs w:val="0"/>
          <w:sz w:val="28"/>
          <w:szCs w:val="28"/>
        </w:rPr>
      </w:pPr>
      <w:r w:rsidRPr="00F94A22">
        <w:rPr>
          <w:rFonts w:ascii="Calibri" w:eastAsia="Calibri" w:hAnsi="Calibri" w:cs="Calibri"/>
          <w:i w:val="0"/>
          <w:iCs w:val="0"/>
          <w:sz w:val="28"/>
          <w:szCs w:val="28"/>
        </w:rPr>
        <w:t>Serwis spełnia wytyczne techniczne związane z dostępnością:</w:t>
      </w:r>
    </w:p>
    <w:p w14:paraId="39EBF4D2" w14:textId="701957B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Język stron serwisu - prawidłowo określony w kodzie strony</w:t>
      </w:r>
    </w:p>
    <w:p w14:paraId="2C1BF95A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Tytuły stron - prawidłowo wdrożone w całym serwisie; każda strona ma swój własny, unikalny tytuł, tworzony w oparciu o jeden, ustalony wzorzec</w:t>
      </w:r>
    </w:p>
    <w:p w14:paraId="4839BC19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Konsekwentna nawigacja – spójna i logiczna w całym serwisie</w:t>
      </w:r>
    </w:p>
    <w:p w14:paraId="69F1F315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Możliwość pominięcia bloków – zagwarantowana</w:t>
      </w:r>
    </w:p>
    <w:p w14:paraId="02074AF8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Pułapki klawiaturowe - wykluczone</w:t>
      </w:r>
    </w:p>
    <w:p w14:paraId="6CD3B381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Nagłówki - prawidłowo wdrożone i generowane na podstawie wprowadzanych przez redaktorów treści</w:t>
      </w:r>
    </w:p>
    <w:p w14:paraId="109A4A8A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Listy - prawidłowo użyte w całym systemie</w:t>
      </w:r>
    </w:p>
    <w:p w14:paraId="0A2A3F1E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Formularze (konstrukcja) - prawidłowo zbudowane i opisane</w:t>
      </w:r>
    </w:p>
    <w:p w14:paraId="11C4111B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Linki - wprowadzony system automatycznego generowania poprawnych linków (w przypadku podłączania plików zawierają one informacje objaśniające o typie pliku)</w:t>
      </w:r>
    </w:p>
    <w:p w14:paraId="29D0FCEC" w14:textId="653CF19D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 xml:space="preserve">Fokus oraz </w:t>
      </w:r>
      <w:proofErr w:type="spellStart"/>
      <w:r w:rsidRPr="00E747FC">
        <w:rPr>
          <w:rFonts w:ascii="Calibri" w:eastAsia="Calibri" w:hAnsi="Calibri" w:cs="Calibri"/>
          <w:i w:val="0"/>
          <w:iCs w:val="0"/>
        </w:rPr>
        <w:t>tabindex</w:t>
      </w:r>
      <w:proofErr w:type="spellEnd"/>
      <w:r w:rsidRPr="00E747FC">
        <w:rPr>
          <w:rFonts w:ascii="Calibri" w:eastAsia="Calibri" w:hAnsi="Calibri" w:cs="Calibri"/>
          <w:i w:val="0"/>
          <w:iCs w:val="0"/>
        </w:rPr>
        <w:t xml:space="preserve"> - prawidłowo </w:t>
      </w:r>
      <w:r>
        <w:rPr>
          <w:rFonts w:ascii="Calibri" w:eastAsia="Calibri" w:hAnsi="Calibri" w:cs="Calibri"/>
          <w:i w:val="0"/>
          <w:iCs w:val="0"/>
        </w:rPr>
        <w:t>dostosowane</w:t>
      </w:r>
    </w:p>
    <w:p w14:paraId="5183A17B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Kontrast - wymaganie spełnione; dla osób niedowidzących używających funkcji wysokiego kontrastu przy odwróceniu kolorów w systemie operacyjnym Windows zalecane jest używanie przeglądarki Internet Explorer 10.</w:t>
      </w:r>
    </w:p>
    <w:p w14:paraId="41D6CAEB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 xml:space="preserve">Powiększanie tekstu – wymaganie spełnione; dla osób niedowidzących w celu powiększania i pomniejszania czcionek zaleca się stosowanie klawiszy </w:t>
      </w:r>
      <w:proofErr w:type="spellStart"/>
      <w:r w:rsidRPr="00E747FC">
        <w:rPr>
          <w:rFonts w:ascii="Calibri" w:eastAsia="Calibri" w:hAnsi="Calibri" w:cs="Calibri"/>
          <w:i w:val="0"/>
          <w:iCs w:val="0"/>
        </w:rPr>
        <w:t>ctrl</w:t>
      </w:r>
      <w:proofErr w:type="spellEnd"/>
      <w:r w:rsidRPr="00E747FC">
        <w:rPr>
          <w:rFonts w:ascii="Calibri" w:eastAsia="Calibri" w:hAnsi="Calibri" w:cs="Calibri"/>
          <w:i w:val="0"/>
          <w:iCs w:val="0"/>
        </w:rPr>
        <w:t xml:space="preserve">+ i </w:t>
      </w:r>
      <w:proofErr w:type="spellStart"/>
      <w:r w:rsidRPr="00E747FC">
        <w:rPr>
          <w:rFonts w:ascii="Calibri" w:eastAsia="Calibri" w:hAnsi="Calibri" w:cs="Calibri"/>
          <w:i w:val="0"/>
          <w:iCs w:val="0"/>
        </w:rPr>
        <w:t>ctrl</w:t>
      </w:r>
      <w:proofErr w:type="spellEnd"/>
      <w:r w:rsidRPr="00E747FC">
        <w:rPr>
          <w:rFonts w:ascii="Calibri" w:eastAsia="Calibri" w:hAnsi="Calibri" w:cs="Calibri"/>
          <w:i w:val="0"/>
          <w:iCs w:val="0"/>
        </w:rPr>
        <w:t>-</w:t>
      </w:r>
    </w:p>
    <w:p w14:paraId="68336E0A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Rozdzielenie struktury i wyglądu - wymaganie spełnione; strony serwisu są dostępne i czytelne po wyłączeniu obsługi CSS.</w:t>
      </w:r>
    </w:p>
    <w:p w14:paraId="18115937" w14:textId="77777777" w:rsidR="00E747FC" w:rsidRPr="00E747FC" w:rsidRDefault="00E747FC" w:rsidP="00E747FC">
      <w:pPr>
        <w:pStyle w:val="Blockquote"/>
        <w:numPr>
          <w:ilvl w:val="0"/>
          <w:numId w:val="18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Zgodność ze standardami - usunęliśmy prawie wszystkie błędy składniowe HTML.</w:t>
      </w:r>
    </w:p>
    <w:p w14:paraId="5CDC1207" w14:textId="77777777" w:rsidR="00E747FC" w:rsidRDefault="00E747FC" w:rsidP="00E747FC">
      <w:pPr>
        <w:pStyle w:val="Blockquote"/>
        <w:spacing w:after="120" w:line="240" w:lineRule="auto"/>
        <w:jc w:val="left"/>
        <w:rPr>
          <w:rFonts w:ascii="Calibri" w:eastAsia="Calibri" w:hAnsi="Calibri" w:cs="Calibri"/>
          <w:i w:val="0"/>
          <w:iCs w:val="0"/>
          <w:sz w:val="28"/>
          <w:szCs w:val="28"/>
        </w:rPr>
      </w:pPr>
    </w:p>
    <w:p w14:paraId="6C9855D0" w14:textId="21308146" w:rsidR="00E747FC" w:rsidRPr="00F94A22" w:rsidRDefault="00E747FC" w:rsidP="00E747FC">
      <w:pPr>
        <w:pStyle w:val="Blockquote"/>
        <w:spacing w:after="120" w:line="240" w:lineRule="auto"/>
        <w:jc w:val="left"/>
        <w:rPr>
          <w:rFonts w:ascii="Calibri" w:eastAsia="Calibri" w:hAnsi="Calibri" w:cs="Calibri"/>
          <w:i w:val="0"/>
          <w:iCs w:val="0"/>
          <w:sz w:val="36"/>
          <w:szCs w:val="36"/>
        </w:rPr>
      </w:pPr>
      <w:r w:rsidRPr="00F94A22">
        <w:rPr>
          <w:rFonts w:ascii="Calibri" w:eastAsia="Calibri" w:hAnsi="Calibri" w:cs="Calibri"/>
          <w:i w:val="0"/>
          <w:iCs w:val="0"/>
          <w:sz w:val="36"/>
          <w:szCs w:val="36"/>
        </w:rPr>
        <w:t>Aspekty informacyjne</w:t>
      </w:r>
    </w:p>
    <w:p w14:paraId="2B210DAA" w14:textId="1524962E" w:rsidR="00E747FC" w:rsidRPr="00E747FC" w:rsidRDefault="00043622" w:rsidP="00E747FC">
      <w:pPr>
        <w:pStyle w:val="Blockquote"/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>
        <w:rPr>
          <w:rFonts w:ascii="Calibri" w:eastAsia="Calibri" w:hAnsi="Calibri" w:cs="Calibri"/>
          <w:i w:val="0"/>
          <w:iCs w:val="0"/>
        </w:rPr>
        <w:t>Serwis</w:t>
      </w:r>
      <w:r w:rsidR="00E747FC" w:rsidRPr="00E747FC">
        <w:rPr>
          <w:rFonts w:ascii="Calibri" w:eastAsia="Calibri" w:hAnsi="Calibri" w:cs="Calibri"/>
          <w:i w:val="0"/>
          <w:iCs w:val="0"/>
        </w:rPr>
        <w:t xml:space="preserve"> zawiera teksty i zdjęcia, które zostały opublikowane w serwisie od początku jego istnienia. Redaktor publikuje teksty, zdjęcia czy pliki i musi zadbać o to, by każdy mógł z tych treści skorzystać.</w:t>
      </w:r>
    </w:p>
    <w:p w14:paraId="2E160B66" w14:textId="77777777" w:rsidR="00E747FC" w:rsidRPr="00E747FC" w:rsidRDefault="00E747FC" w:rsidP="00E747FC">
      <w:pPr>
        <w:pStyle w:val="Blockquote"/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</w:p>
    <w:p w14:paraId="1EC01D53" w14:textId="1C81BF31" w:rsidR="00E747FC" w:rsidRPr="00F94A22" w:rsidRDefault="00E747FC" w:rsidP="00E747FC">
      <w:pPr>
        <w:pStyle w:val="Blockquote"/>
        <w:spacing w:after="120" w:line="240" w:lineRule="auto"/>
        <w:jc w:val="left"/>
        <w:rPr>
          <w:rFonts w:ascii="Calibri" w:eastAsia="Calibri" w:hAnsi="Calibri" w:cs="Calibri"/>
          <w:i w:val="0"/>
          <w:iCs w:val="0"/>
          <w:sz w:val="28"/>
          <w:szCs w:val="28"/>
        </w:rPr>
      </w:pPr>
      <w:r w:rsidRPr="00F94A22">
        <w:rPr>
          <w:rFonts w:ascii="Calibri" w:eastAsia="Calibri" w:hAnsi="Calibri" w:cs="Calibri"/>
          <w:i w:val="0"/>
          <w:iCs w:val="0"/>
          <w:sz w:val="28"/>
          <w:szCs w:val="28"/>
        </w:rPr>
        <w:t>Szczegółowe informacje dotyczące:</w:t>
      </w:r>
    </w:p>
    <w:p w14:paraId="4FC8FF58" w14:textId="77777777" w:rsidR="00E747FC" w:rsidRPr="00E747FC" w:rsidRDefault="00E747FC" w:rsidP="00E747FC">
      <w:pPr>
        <w:pStyle w:val="Blockquote"/>
        <w:numPr>
          <w:ilvl w:val="0"/>
          <w:numId w:val="19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Zrozumiałość - teksty zamieszczone w serwisie powinny być napisane w miarę możliwości w jak najprostszy sposób,</w:t>
      </w:r>
    </w:p>
    <w:p w14:paraId="6CF8B0B4" w14:textId="77777777" w:rsidR="00E747FC" w:rsidRPr="00E747FC" w:rsidRDefault="00E747FC" w:rsidP="00E747FC">
      <w:pPr>
        <w:pStyle w:val="Blockquote"/>
        <w:numPr>
          <w:ilvl w:val="0"/>
          <w:numId w:val="19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Czytelność - redaktorzy starają się odpowiednio formatować teksty, w tym stosować wypunktowania, wyróżnienia itp.</w:t>
      </w:r>
    </w:p>
    <w:p w14:paraId="1B9FCC26" w14:textId="77777777" w:rsidR="00E747FC" w:rsidRPr="00E747FC" w:rsidRDefault="00E747FC" w:rsidP="00E747FC">
      <w:pPr>
        <w:pStyle w:val="Blockquote"/>
        <w:numPr>
          <w:ilvl w:val="0"/>
          <w:numId w:val="19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Elementy graficzne - zdjęcia i grafiki mają wypełniony tzw. atrybut alt. Zawarte w nim opisy są odczytywane przez czytniki ekranów, czyli aplikacje używane przez osoby niewidome i niedowidzące. Redaktorzy starają się na bieżąco uzupełniać alty.</w:t>
      </w:r>
    </w:p>
    <w:p w14:paraId="5C6790DD" w14:textId="29526291" w:rsidR="00E747FC" w:rsidRPr="00E747FC" w:rsidRDefault="00E747FC" w:rsidP="00E747FC">
      <w:pPr>
        <w:pStyle w:val="Blockquote"/>
        <w:numPr>
          <w:ilvl w:val="0"/>
          <w:numId w:val="19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Pliki PDF, DOC itp. - redaktorzy starają się ograniczyć do minimum korzystanie z takich plików i osadzać teksty bezpośrednio w serwisie. Odrębną kwestią jest poprawne formatowanie plików tak, by były one dostępne</w:t>
      </w:r>
      <w:r>
        <w:rPr>
          <w:rFonts w:ascii="Calibri" w:eastAsia="Calibri" w:hAnsi="Calibri" w:cs="Calibri"/>
          <w:i w:val="0"/>
          <w:iCs w:val="0"/>
        </w:rPr>
        <w:t>.</w:t>
      </w:r>
    </w:p>
    <w:p w14:paraId="0C2D5DEF" w14:textId="27C9AFBE" w:rsidR="00E747FC" w:rsidRPr="00E747FC" w:rsidRDefault="00E747FC" w:rsidP="00E747FC">
      <w:pPr>
        <w:pStyle w:val="Blockquote"/>
        <w:numPr>
          <w:ilvl w:val="0"/>
          <w:numId w:val="19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 xml:space="preserve">Serwis zawiera dokumenty PDF, które powstały na podstawie źle przygotowanych dokumentów </w:t>
      </w:r>
      <w:r>
        <w:rPr>
          <w:rFonts w:ascii="Calibri" w:eastAsia="Calibri" w:hAnsi="Calibri" w:cs="Calibri"/>
          <w:i w:val="0"/>
          <w:iCs w:val="0"/>
        </w:rPr>
        <w:t>W</w:t>
      </w:r>
      <w:r w:rsidRPr="00E747FC">
        <w:rPr>
          <w:rFonts w:ascii="Calibri" w:eastAsia="Calibri" w:hAnsi="Calibri" w:cs="Calibri"/>
          <w:i w:val="0"/>
          <w:iCs w:val="0"/>
        </w:rPr>
        <w:t xml:space="preserve">ord (nie ma w nich dobrze zaznaczonej logicznej struktury) – lub są skanami dokumentów. W miarę </w:t>
      </w:r>
      <w:r w:rsidRPr="00E747FC">
        <w:rPr>
          <w:rFonts w:ascii="Calibri" w:eastAsia="Calibri" w:hAnsi="Calibri" w:cs="Calibri"/>
          <w:i w:val="0"/>
          <w:iCs w:val="0"/>
        </w:rPr>
        <w:lastRenderedPageBreak/>
        <w:t>możliwości będziemy to poprawiać oraz dokładać starań by nowe dokumenty przygotowywane były poprawnie.</w:t>
      </w:r>
    </w:p>
    <w:p w14:paraId="43793FAA" w14:textId="77777777" w:rsidR="00E747FC" w:rsidRPr="00E747FC" w:rsidRDefault="00E747FC" w:rsidP="00E747FC">
      <w:pPr>
        <w:pStyle w:val="Blockquote"/>
        <w:numPr>
          <w:ilvl w:val="0"/>
          <w:numId w:val="19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Nieczytelne przez czytniki ekranu dokumenty PDF użytkownicy mogą rozpoznać narzędziem OCR. Jedno z takich darmowych narzędzi znajduje się na stronie http://www.onlineocr.net/</w:t>
      </w:r>
    </w:p>
    <w:p w14:paraId="1D8C2C2F" w14:textId="77777777" w:rsidR="00E747FC" w:rsidRPr="00E747FC" w:rsidRDefault="00E747FC" w:rsidP="00E747FC">
      <w:pPr>
        <w:pStyle w:val="Blockquote"/>
        <w:numPr>
          <w:ilvl w:val="0"/>
          <w:numId w:val="19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W przypadku braku możliwości skorzystania z powyższego rozwiązania prosimy o telefon do jednostki w celu umówienia się na przeczytanie niedostępnego dokumentu.</w:t>
      </w:r>
    </w:p>
    <w:p w14:paraId="2587CF3B" w14:textId="1715C522" w:rsidR="00E747FC" w:rsidRPr="00E747FC" w:rsidRDefault="00E747FC" w:rsidP="00E747FC">
      <w:pPr>
        <w:pStyle w:val="Blockquote"/>
        <w:numPr>
          <w:ilvl w:val="0"/>
          <w:numId w:val="19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W serwisie znajdują się dokumenty z treścią</w:t>
      </w:r>
      <w:r w:rsidR="00F301AC">
        <w:rPr>
          <w:rFonts w:ascii="Calibri" w:eastAsia="Calibri" w:hAnsi="Calibri" w:cs="Calibri"/>
          <w:i w:val="0"/>
          <w:iCs w:val="0"/>
        </w:rPr>
        <w:t>,</w:t>
      </w:r>
      <w:r w:rsidRPr="00E747FC">
        <w:rPr>
          <w:rFonts w:ascii="Calibri" w:eastAsia="Calibri" w:hAnsi="Calibri" w:cs="Calibri"/>
          <w:i w:val="0"/>
          <w:iCs w:val="0"/>
        </w:rPr>
        <w:t xml:space="preserve"> w której zostały wstawione linki do dokumentów. Sukcesywnie odnośniki będą poprawiane</w:t>
      </w:r>
      <w:r w:rsidR="00F301AC">
        <w:rPr>
          <w:rFonts w:ascii="Calibri" w:eastAsia="Calibri" w:hAnsi="Calibri" w:cs="Calibri"/>
          <w:i w:val="0"/>
          <w:iCs w:val="0"/>
        </w:rPr>
        <w:t>,</w:t>
      </w:r>
      <w:r w:rsidRPr="00E747FC">
        <w:rPr>
          <w:rFonts w:ascii="Calibri" w:eastAsia="Calibri" w:hAnsi="Calibri" w:cs="Calibri"/>
          <w:i w:val="0"/>
          <w:iCs w:val="0"/>
        </w:rPr>
        <w:t xml:space="preserve"> aby były unikalne i zrozumiałe, także poza kontekstem. Dodana zostanie również informacja o typie pliku i jego</w:t>
      </w:r>
      <w:r w:rsidR="00F301AC">
        <w:rPr>
          <w:rFonts w:ascii="Calibri" w:eastAsia="Calibri" w:hAnsi="Calibri" w:cs="Calibri"/>
          <w:i w:val="0"/>
          <w:iCs w:val="0"/>
        </w:rPr>
        <w:t xml:space="preserve"> </w:t>
      </w:r>
      <w:r w:rsidRPr="00E747FC">
        <w:rPr>
          <w:rFonts w:ascii="Calibri" w:eastAsia="Calibri" w:hAnsi="Calibri" w:cs="Calibri"/>
          <w:i w:val="0"/>
          <w:iCs w:val="0"/>
        </w:rPr>
        <w:t>wielkości</w:t>
      </w:r>
      <w:r w:rsidR="00F301AC">
        <w:rPr>
          <w:rFonts w:ascii="Calibri" w:eastAsia="Calibri" w:hAnsi="Calibri" w:cs="Calibri"/>
          <w:i w:val="0"/>
          <w:iCs w:val="0"/>
        </w:rPr>
        <w:t>,</w:t>
      </w:r>
      <w:r w:rsidRPr="00E747FC">
        <w:rPr>
          <w:rFonts w:ascii="Calibri" w:eastAsia="Calibri" w:hAnsi="Calibri" w:cs="Calibri"/>
          <w:i w:val="0"/>
          <w:iCs w:val="0"/>
        </w:rPr>
        <w:t xml:space="preserve"> jeżeli nie jest do tej pory zawarta.</w:t>
      </w:r>
    </w:p>
    <w:p w14:paraId="67BDF109" w14:textId="7B33C9F5" w:rsidR="00341C1C" w:rsidRPr="00E747FC" w:rsidRDefault="00E747FC" w:rsidP="00E747FC">
      <w:pPr>
        <w:pStyle w:val="Blockquote"/>
        <w:numPr>
          <w:ilvl w:val="0"/>
          <w:numId w:val="19"/>
        </w:numPr>
        <w:spacing w:after="120" w:line="240" w:lineRule="auto"/>
        <w:jc w:val="left"/>
        <w:rPr>
          <w:rFonts w:ascii="Calibri" w:eastAsia="Calibri" w:hAnsi="Calibri" w:cs="Calibri"/>
          <w:i w:val="0"/>
          <w:iCs w:val="0"/>
        </w:rPr>
      </w:pPr>
      <w:r w:rsidRPr="00E747FC">
        <w:rPr>
          <w:rFonts w:ascii="Calibri" w:eastAsia="Calibri" w:hAnsi="Calibri" w:cs="Calibri"/>
          <w:i w:val="0"/>
          <w:iCs w:val="0"/>
        </w:rPr>
        <w:t>Treści dokumentów zamieszczonych dotychczas w serwisie są przeglądane i jeżeli to konieczne zostaną dostosowane</w:t>
      </w:r>
    </w:p>
    <w:p w14:paraId="5040672F" w14:textId="77777777" w:rsidR="00E747FC" w:rsidRDefault="00E747FC" w:rsidP="00783B78">
      <w:pPr>
        <w:pStyle w:val="Nagwek2"/>
        <w:rPr>
          <w:sz w:val="28"/>
          <w:szCs w:val="24"/>
        </w:rPr>
      </w:pPr>
    </w:p>
    <w:p w14:paraId="7C6D6638" w14:textId="01AC763B" w:rsidR="00C57C64" w:rsidRPr="00F94A22" w:rsidRDefault="00C57C64" w:rsidP="00783B78">
      <w:pPr>
        <w:pStyle w:val="Nagwek2"/>
      </w:pPr>
      <w:r w:rsidRPr="00F94A22">
        <w:t>Dostępność architektoniczna</w:t>
      </w:r>
    </w:p>
    <w:p w14:paraId="07BD778A" w14:textId="77777777" w:rsidR="00C57C64" w:rsidRPr="00F94A22" w:rsidRDefault="00C57C64" w:rsidP="00C57C64">
      <w:pPr>
        <w:pStyle w:val="Paragraph"/>
        <w:spacing w:after="120" w:line="240" w:lineRule="auto"/>
        <w:rPr>
          <w:rFonts w:ascii="Calibri" w:eastAsia="Calibri" w:hAnsi="Calibri" w:cs="Calibri"/>
          <w:sz w:val="28"/>
          <w:szCs w:val="28"/>
        </w:rPr>
      </w:pPr>
      <w:r w:rsidRPr="00F94A22">
        <w:rPr>
          <w:rFonts w:ascii="Calibri" w:eastAsia="Calibri" w:hAnsi="Calibri" w:cs="Calibri"/>
          <w:sz w:val="28"/>
          <w:szCs w:val="28"/>
        </w:rPr>
        <w:t>Opis dostępności architektonicznej powinien zawierać:</w:t>
      </w:r>
    </w:p>
    <w:p w14:paraId="36408399" w14:textId="435BB02A" w:rsidR="00C250C5" w:rsidRDefault="00C57C64" w:rsidP="005B5DF1">
      <w:pPr>
        <w:pStyle w:val="OrderedList"/>
        <w:numPr>
          <w:ilvl w:val="0"/>
          <w:numId w:val="10"/>
        </w:numPr>
        <w:spacing w:line="240" w:lineRule="auto"/>
        <w:ind w:left="0" w:firstLine="0"/>
        <w:jc w:val="left"/>
        <w:rPr>
          <w:rFonts w:ascii="Calibri" w:eastAsia="Calibri" w:hAnsi="Calibri" w:cs="Calibri"/>
        </w:rPr>
      </w:pPr>
      <w:r w:rsidRPr="0095344E">
        <w:rPr>
          <w:rFonts w:ascii="Calibri" w:eastAsia="Calibri" w:hAnsi="Calibri" w:cs="Calibri"/>
        </w:rPr>
        <w:t>Opis dostępności wejścia do budynku i przechodzenia przez obszary kontroli.</w:t>
      </w:r>
    </w:p>
    <w:p w14:paraId="2F820E6E" w14:textId="77777777" w:rsidR="00F301AC" w:rsidRDefault="00F301AC" w:rsidP="00F301AC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</w:p>
    <w:p w14:paraId="0A9FA6A7" w14:textId="3FC2E607" w:rsidR="00C57C64" w:rsidRDefault="00F301AC" w:rsidP="00C250C5">
      <w:pPr>
        <w:pStyle w:val="OrderedList"/>
        <w:spacing w:line="240" w:lineRule="auto"/>
        <w:jc w:val="left"/>
      </w:pPr>
      <w:r>
        <w:t>Do budynku szkoły prowadzi główne wejście znajdujące się od ulicy Wyszyńskiego, prowadzą do niego schody. Do wejścia można przejść z parkingu, nie ma tutaj ograniczeń w postaci schodów. Wejście jest ogólnodostępne w godzinach pracy szkoły. Ponadto są jeszcze dwa wejścia od strony podwórka szkolnego – dostępne dla uczniów i pracowników szkoły w określonych godzinach. Do budynku prowadzą również drugie drzwi, tam wejście ograniczają schody, ale może ono zostać użyte jako wyjście ewakuacyjne.</w:t>
      </w:r>
    </w:p>
    <w:p w14:paraId="32FF7090" w14:textId="77777777" w:rsidR="00F301AC" w:rsidRPr="0095344E" w:rsidRDefault="00F301AC" w:rsidP="00C250C5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</w:p>
    <w:p w14:paraId="5E75F97C" w14:textId="2B705D44" w:rsidR="00C250C5" w:rsidRDefault="00C57C64" w:rsidP="005B5DF1">
      <w:pPr>
        <w:pStyle w:val="OrderedList"/>
        <w:numPr>
          <w:ilvl w:val="0"/>
          <w:numId w:val="10"/>
        </w:numPr>
        <w:spacing w:line="240" w:lineRule="auto"/>
        <w:ind w:left="0" w:firstLine="0"/>
        <w:jc w:val="left"/>
        <w:rPr>
          <w:rFonts w:ascii="Calibri" w:eastAsia="Calibri" w:hAnsi="Calibri" w:cs="Calibri"/>
        </w:rPr>
      </w:pPr>
      <w:r w:rsidRPr="0095344E">
        <w:rPr>
          <w:rFonts w:ascii="Calibri" w:eastAsia="Calibri" w:hAnsi="Calibri" w:cs="Calibri"/>
        </w:rPr>
        <w:t>Opis dostępności korytarzy, schodów i wind.</w:t>
      </w:r>
    </w:p>
    <w:p w14:paraId="10B6C23D" w14:textId="77777777" w:rsidR="00F301AC" w:rsidRDefault="00F301AC" w:rsidP="00F301AC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</w:p>
    <w:p w14:paraId="406A2F65" w14:textId="59F9AC3B" w:rsidR="00F301AC" w:rsidRDefault="00F301AC" w:rsidP="00F301AC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  <w:r>
        <w:t>W budynku na każdym poziomie (parter i 2 piętra) znajduje się korytarz. Na jego początku znajduje się klatka schodowa. Budynek nie posiada wind.</w:t>
      </w:r>
    </w:p>
    <w:p w14:paraId="29C90D04" w14:textId="29B2971B" w:rsidR="00C57C64" w:rsidRPr="0095344E" w:rsidRDefault="00341C1C" w:rsidP="00C250C5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14:paraId="673C0CF8" w14:textId="77777777" w:rsidR="00C250C5" w:rsidRDefault="00C57C64" w:rsidP="005B5DF1">
      <w:pPr>
        <w:pStyle w:val="OrderedList"/>
        <w:numPr>
          <w:ilvl w:val="0"/>
          <w:numId w:val="10"/>
        </w:numPr>
        <w:spacing w:line="240" w:lineRule="auto"/>
        <w:ind w:left="0" w:firstLine="0"/>
        <w:jc w:val="left"/>
        <w:rPr>
          <w:rFonts w:ascii="Calibri" w:eastAsia="Calibri" w:hAnsi="Calibri" w:cs="Calibri"/>
        </w:rPr>
      </w:pPr>
      <w:r w:rsidRPr="0095344E">
        <w:rPr>
          <w:rFonts w:ascii="Calibri" w:eastAsia="Calibri" w:hAnsi="Calibri" w:cs="Calibri"/>
        </w:rPr>
        <w:t>Opis dostosowań, na przykład pochylni, platform, informacji głosowych, pętlach indukcyjnych.</w:t>
      </w:r>
    </w:p>
    <w:p w14:paraId="320D65B1" w14:textId="77777777" w:rsidR="00F301AC" w:rsidRDefault="00F301AC" w:rsidP="00C250C5">
      <w:pPr>
        <w:pStyle w:val="OrderedList"/>
        <w:spacing w:line="240" w:lineRule="auto"/>
        <w:jc w:val="left"/>
        <w:rPr>
          <w:rFonts w:ascii="Calibri" w:eastAsia="Calibri" w:hAnsi="Calibri" w:cs="Calibri"/>
          <w:color w:val="FF0000"/>
        </w:rPr>
      </w:pPr>
    </w:p>
    <w:p w14:paraId="21051CB6" w14:textId="7C9FE617" w:rsidR="00C57C64" w:rsidRPr="0095344E" w:rsidRDefault="00F301AC" w:rsidP="00C250C5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  <w:r>
        <w:t>W budynku nie ma dostosowań dla osób niepełnosprawnych.</w:t>
      </w:r>
      <w:r w:rsidR="00341C1C" w:rsidRPr="00CA6F7D">
        <w:rPr>
          <w:rFonts w:ascii="Calibri" w:eastAsia="Calibri" w:hAnsi="Calibri" w:cs="Calibri"/>
          <w:color w:val="FF0000"/>
        </w:rPr>
        <w:br/>
      </w:r>
    </w:p>
    <w:p w14:paraId="5E2941CB" w14:textId="5348109D" w:rsidR="00C250C5" w:rsidRDefault="00C57C64" w:rsidP="005B5DF1">
      <w:pPr>
        <w:pStyle w:val="OrderedList"/>
        <w:numPr>
          <w:ilvl w:val="0"/>
          <w:numId w:val="10"/>
        </w:numPr>
        <w:spacing w:line="240" w:lineRule="auto"/>
        <w:ind w:left="0" w:firstLine="0"/>
        <w:jc w:val="left"/>
        <w:rPr>
          <w:rFonts w:ascii="Calibri" w:eastAsia="Calibri" w:hAnsi="Calibri" w:cs="Calibri"/>
        </w:rPr>
      </w:pPr>
      <w:r w:rsidRPr="0095344E">
        <w:rPr>
          <w:rFonts w:ascii="Calibri" w:eastAsia="Calibri" w:hAnsi="Calibri" w:cs="Calibri"/>
        </w:rPr>
        <w:t>Informacje o miejscu i sposobie korzystania z miejsc parkingowych wyznaczonych dla osób niepełnosprawnych.</w:t>
      </w:r>
    </w:p>
    <w:p w14:paraId="0EB237C5" w14:textId="66124726" w:rsidR="00F301AC" w:rsidRDefault="00F301AC" w:rsidP="00F301AC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</w:p>
    <w:p w14:paraId="66405AB0" w14:textId="7BFA6DA0" w:rsidR="00F301AC" w:rsidRDefault="00F301AC" w:rsidP="00F301AC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Szkoła korzysta z publicznych miejsc parkingowych dostępnych wokół budynku szkoły</w:t>
      </w:r>
      <w:r w:rsidR="00152FA4">
        <w:rPr>
          <w:rFonts w:ascii="Calibri" w:eastAsia="Calibri" w:hAnsi="Calibri" w:cs="Calibri"/>
        </w:rPr>
        <w:t>. Znajdują się tam oznaczone miejsca dla niepełnosprawnych.</w:t>
      </w:r>
    </w:p>
    <w:p w14:paraId="7077CDEB" w14:textId="77777777" w:rsidR="00F301AC" w:rsidRDefault="00F301AC" w:rsidP="00F301AC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</w:p>
    <w:p w14:paraId="559D20CF" w14:textId="2522764C" w:rsidR="00C250C5" w:rsidRDefault="00C57C64" w:rsidP="005B5DF1">
      <w:pPr>
        <w:pStyle w:val="OrderedList"/>
        <w:numPr>
          <w:ilvl w:val="0"/>
          <w:numId w:val="10"/>
        </w:numPr>
        <w:spacing w:line="240" w:lineRule="auto"/>
        <w:ind w:left="0" w:firstLine="0"/>
        <w:jc w:val="left"/>
        <w:rPr>
          <w:rFonts w:ascii="Calibri" w:eastAsia="Calibri" w:hAnsi="Calibri" w:cs="Calibri"/>
        </w:rPr>
      </w:pPr>
      <w:r w:rsidRPr="0095344E">
        <w:rPr>
          <w:rFonts w:ascii="Calibri" w:eastAsia="Calibri" w:hAnsi="Calibri" w:cs="Calibri"/>
        </w:rPr>
        <w:t>Informacja o prawie wstępu z psem asystującym i ewentualnych uzasadnionych ograniczeniach.</w:t>
      </w:r>
    </w:p>
    <w:p w14:paraId="3621178E" w14:textId="77777777" w:rsidR="00152FA4" w:rsidRDefault="00152FA4" w:rsidP="00152FA4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</w:p>
    <w:p w14:paraId="11A4EAED" w14:textId="2E91632D" w:rsidR="00664165" w:rsidRDefault="00664165" w:rsidP="00664165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Brak ograniczeń dla wstępu do placówki psów asystujących.</w:t>
      </w:r>
    </w:p>
    <w:p w14:paraId="1A967EDB" w14:textId="77777777" w:rsidR="00152FA4" w:rsidRDefault="00152FA4" w:rsidP="00664165">
      <w:pPr>
        <w:pStyle w:val="OrderedList"/>
        <w:spacing w:line="240" w:lineRule="auto"/>
        <w:jc w:val="left"/>
        <w:rPr>
          <w:rFonts w:ascii="Calibri" w:eastAsia="Calibri" w:hAnsi="Calibri" w:cs="Calibri"/>
        </w:rPr>
      </w:pPr>
    </w:p>
    <w:p w14:paraId="5DB186E3" w14:textId="6C84091C" w:rsidR="00C57C64" w:rsidRDefault="00C57C64" w:rsidP="005B5DF1">
      <w:pPr>
        <w:pStyle w:val="OrderedList"/>
        <w:numPr>
          <w:ilvl w:val="0"/>
          <w:numId w:val="10"/>
        </w:numPr>
        <w:spacing w:after="120" w:line="240" w:lineRule="auto"/>
        <w:ind w:left="0" w:firstLine="0"/>
        <w:jc w:val="left"/>
        <w:rPr>
          <w:rFonts w:ascii="Calibri" w:eastAsia="Calibri" w:hAnsi="Calibri" w:cs="Calibri"/>
        </w:rPr>
      </w:pPr>
      <w:r w:rsidRPr="0095344E">
        <w:rPr>
          <w:rFonts w:ascii="Calibri" w:eastAsia="Calibri" w:hAnsi="Calibri" w:cs="Calibri"/>
        </w:rPr>
        <w:t>Informacje o możliwości skorzystania z tłumacza języka migowego na miejscu lub online. W przypadku braku takiej możliwości, taką informację także należy zawrzeć.</w:t>
      </w:r>
    </w:p>
    <w:p w14:paraId="205E5FB3" w14:textId="3430D6D0" w:rsidR="00C250C5" w:rsidRPr="00152FA4" w:rsidRDefault="00C250C5" w:rsidP="00C250C5">
      <w:pPr>
        <w:pStyle w:val="OrderedList"/>
        <w:spacing w:after="120" w:line="240" w:lineRule="auto"/>
        <w:jc w:val="left"/>
        <w:rPr>
          <w:rFonts w:ascii="Calibri" w:eastAsia="Calibri" w:hAnsi="Calibri" w:cs="Calibri"/>
          <w:color w:val="auto"/>
        </w:rPr>
      </w:pPr>
      <w:r w:rsidRPr="00152FA4">
        <w:rPr>
          <w:rFonts w:ascii="Calibri" w:eastAsia="Calibri" w:hAnsi="Calibri" w:cs="Calibri"/>
          <w:color w:val="auto"/>
        </w:rPr>
        <w:t>Brak tłumacza języka migowego</w:t>
      </w:r>
    </w:p>
    <w:p w14:paraId="0F010C03" w14:textId="51C3674B" w:rsidR="007075F5" w:rsidRPr="00493C56" w:rsidRDefault="007075F5" w:rsidP="00341C1C">
      <w:pPr>
        <w:pStyle w:val="OrderedList"/>
        <w:spacing w:after="120" w:line="240" w:lineRule="auto"/>
        <w:jc w:val="left"/>
        <w:rPr>
          <w:rFonts w:ascii="Calibri" w:eastAsia="Calibri" w:hAnsi="Calibri" w:cs="Calibri"/>
        </w:rPr>
      </w:pPr>
    </w:p>
    <w:sectPr w:rsidR="007075F5" w:rsidRPr="00493C56" w:rsidSect="00AC0E2C">
      <w:footerReference w:type="even" r:id="rId13"/>
      <w:footerReference w:type="default" r:id="rId14"/>
      <w:pgSz w:w="11900" w:h="16840"/>
      <w:pgMar w:top="851" w:right="985" w:bottom="851" w:left="993" w:header="0" w:footer="4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0A192" w14:textId="77777777" w:rsidR="00AF6DAC" w:rsidRDefault="00AF6DAC" w:rsidP="00AC0E2C">
      <w:pPr>
        <w:spacing w:line="240" w:lineRule="auto"/>
      </w:pPr>
      <w:r>
        <w:separator/>
      </w:r>
    </w:p>
  </w:endnote>
  <w:endnote w:type="continuationSeparator" w:id="0">
    <w:p w14:paraId="7173D72D" w14:textId="77777777" w:rsidR="00AF6DAC" w:rsidRDefault="00AF6DAC" w:rsidP="00AC0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1801" w14:textId="77777777" w:rsidR="00843BD0" w:rsidRDefault="003808FA">
    <w:pPr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70642"/>
      <w:docPartObj>
        <w:docPartGallery w:val="Page Numbers (Bottom of Page)"/>
        <w:docPartUnique/>
      </w:docPartObj>
    </w:sdtPr>
    <w:sdtEndPr/>
    <w:sdtContent>
      <w:p w14:paraId="3FD0C051" w14:textId="77CEC434" w:rsidR="00AC0E2C" w:rsidRDefault="00AC0E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94E">
          <w:rPr>
            <w:noProof/>
          </w:rPr>
          <w:t>3</w:t>
        </w:r>
        <w:r>
          <w:fldChar w:fldCharType="end"/>
        </w:r>
      </w:p>
    </w:sdtContent>
  </w:sdt>
  <w:p w14:paraId="466EAD88" w14:textId="77777777" w:rsidR="00843BD0" w:rsidRDefault="00AF6DA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F908" w14:textId="77777777" w:rsidR="00AF6DAC" w:rsidRDefault="00AF6DAC" w:rsidP="00AC0E2C">
      <w:pPr>
        <w:spacing w:line="240" w:lineRule="auto"/>
      </w:pPr>
      <w:r>
        <w:separator/>
      </w:r>
    </w:p>
  </w:footnote>
  <w:footnote w:type="continuationSeparator" w:id="0">
    <w:p w14:paraId="3342DF21" w14:textId="77777777" w:rsidR="00AF6DAC" w:rsidRDefault="00AF6DAC" w:rsidP="00AC0E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C7B"/>
    <w:multiLevelType w:val="hybridMultilevel"/>
    <w:tmpl w:val="1C22B03C"/>
    <w:numStyleLink w:val="Zaimportowanystyl6"/>
  </w:abstractNum>
  <w:abstractNum w:abstractNumId="1" w15:restartNumberingAfterBreak="0">
    <w:nsid w:val="0C0842AA"/>
    <w:multiLevelType w:val="hybridMultilevel"/>
    <w:tmpl w:val="61F66F8A"/>
    <w:styleLink w:val="Zaimportowanystyl4"/>
    <w:lvl w:ilvl="0" w:tplc="73365FEA">
      <w:start w:val="1"/>
      <w:numFmt w:val="decimal"/>
      <w:lvlText w:val="%1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FA15D0">
      <w:start w:val="1"/>
      <w:numFmt w:val="decimal"/>
      <w:lvlText w:val="%2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48A34C">
      <w:start w:val="1"/>
      <w:numFmt w:val="decimal"/>
      <w:lvlText w:val="%3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C23AA">
      <w:start w:val="1"/>
      <w:numFmt w:val="decimal"/>
      <w:lvlText w:val="%4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66BE0">
      <w:start w:val="1"/>
      <w:numFmt w:val="decimal"/>
      <w:lvlText w:val="%5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46668">
      <w:start w:val="1"/>
      <w:numFmt w:val="decimal"/>
      <w:lvlText w:val="%6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72E68A">
      <w:start w:val="1"/>
      <w:numFmt w:val="decimal"/>
      <w:lvlText w:val="%7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25BC2">
      <w:start w:val="1"/>
      <w:numFmt w:val="decimal"/>
      <w:lvlText w:val="%8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D43CA8">
      <w:start w:val="1"/>
      <w:numFmt w:val="decimal"/>
      <w:lvlText w:val="%9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4903FB"/>
    <w:multiLevelType w:val="hybridMultilevel"/>
    <w:tmpl w:val="71A686EA"/>
    <w:numStyleLink w:val="Punktory"/>
  </w:abstractNum>
  <w:abstractNum w:abstractNumId="3" w15:restartNumberingAfterBreak="0">
    <w:nsid w:val="12F31556"/>
    <w:multiLevelType w:val="hybridMultilevel"/>
    <w:tmpl w:val="84F88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5CD9"/>
    <w:multiLevelType w:val="hybridMultilevel"/>
    <w:tmpl w:val="6F5E0190"/>
    <w:styleLink w:val="Zaimportowanystyl5"/>
    <w:lvl w:ilvl="0" w:tplc="493AA01E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96EBF6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AC3F2C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18EE54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8CDA24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12ADFE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EE14B0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22E18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AA457C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7B1BF3"/>
    <w:multiLevelType w:val="hybridMultilevel"/>
    <w:tmpl w:val="6F5E0190"/>
    <w:numStyleLink w:val="Zaimportowanystyl5"/>
  </w:abstractNum>
  <w:abstractNum w:abstractNumId="6" w15:restartNumberingAfterBreak="0">
    <w:nsid w:val="2B2E37DE"/>
    <w:multiLevelType w:val="hybridMultilevel"/>
    <w:tmpl w:val="E2881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7CF8"/>
    <w:multiLevelType w:val="hybridMultilevel"/>
    <w:tmpl w:val="DB44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0145C"/>
    <w:multiLevelType w:val="hybridMultilevel"/>
    <w:tmpl w:val="E3584346"/>
    <w:numStyleLink w:val="Zaimportowanystyl7"/>
  </w:abstractNum>
  <w:abstractNum w:abstractNumId="9" w15:restartNumberingAfterBreak="0">
    <w:nsid w:val="50493B2A"/>
    <w:multiLevelType w:val="hybridMultilevel"/>
    <w:tmpl w:val="D23E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019D"/>
    <w:multiLevelType w:val="hybridMultilevel"/>
    <w:tmpl w:val="1C22B03C"/>
    <w:styleLink w:val="Zaimportowanystyl6"/>
    <w:lvl w:ilvl="0" w:tplc="8A6248F4">
      <w:start w:val="1"/>
      <w:numFmt w:val="decimal"/>
      <w:lvlText w:val="%1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C5794">
      <w:start w:val="1"/>
      <w:numFmt w:val="decimal"/>
      <w:lvlText w:val="%2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01E2A">
      <w:start w:val="1"/>
      <w:numFmt w:val="decimal"/>
      <w:lvlText w:val="%3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AFF6">
      <w:start w:val="1"/>
      <w:numFmt w:val="decimal"/>
      <w:lvlText w:val="%4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C635C6">
      <w:start w:val="1"/>
      <w:numFmt w:val="decimal"/>
      <w:lvlText w:val="%5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CDD28">
      <w:start w:val="1"/>
      <w:numFmt w:val="decimal"/>
      <w:lvlText w:val="%6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4EB46">
      <w:start w:val="1"/>
      <w:numFmt w:val="decimal"/>
      <w:lvlText w:val="%7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FA727A">
      <w:start w:val="1"/>
      <w:numFmt w:val="decimal"/>
      <w:lvlText w:val="%8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C6A32">
      <w:start w:val="1"/>
      <w:numFmt w:val="decimal"/>
      <w:lvlText w:val="%9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9C365D4"/>
    <w:multiLevelType w:val="hybridMultilevel"/>
    <w:tmpl w:val="71A686EA"/>
    <w:styleLink w:val="Punktory"/>
    <w:lvl w:ilvl="0" w:tplc="33F0FCF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FC196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E32E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0E06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9C065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27E6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04A96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8A28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A432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B96FF6"/>
    <w:multiLevelType w:val="hybridMultilevel"/>
    <w:tmpl w:val="56C6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37D53"/>
    <w:multiLevelType w:val="hybridMultilevel"/>
    <w:tmpl w:val="3F02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3026B"/>
    <w:multiLevelType w:val="hybridMultilevel"/>
    <w:tmpl w:val="E3584346"/>
    <w:styleLink w:val="Zaimportowanystyl7"/>
    <w:lvl w:ilvl="0" w:tplc="3ECECF34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BA4434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006B8A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226B8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126BDC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C8232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2DEB6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4C3192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5887EC">
      <w:start w:val="1"/>
      <w:numFmt w:val="bullet"/>
      <w:lvlText w:val="–"/>
      <w:lvlJc w:val="left"/>
      <w:pPr>
        <w:ind w:left="400" w:hanging="4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1B917CC"/>
    <w:multiLevelType w:val="hybridMultilevel"/>
    <w:tmpl w:val="4002DB4C"/>
    <w:styleLink w:val="Zaimportowanystyl8"/>
    <w:lvl w:ilvl="0" w:tplc="A274A68C">
      <w:start w:val="1"/>
      <w:numFmt w:val="decimal"/>
      <w:lvlText w:val="%1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86832">
      <w:start w:val="1"/>
      <w:numFmt w:val="decimal"/>
      <w:lvlText w:val="%2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22F9A">
      <w:start w:val="1"/>
      <w:numFmt w:val="decimal"/>
      <w:lvlText w:val="%3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0AC086">
      <w:start w:val="1"/>
      <w:numFmt w:val="decimal"/>
      <w:lvlText w:val="%4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A03CC">
      <w:start w:val="1"/>
      <w:numFmt w:val="decimal"/>
      <w:lvlText w:val="%5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3A4310">
      <w:start w:val="1"/>
      <w:numFmt w:val="decimal"/>
      <w:lvlText w:val="%6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A89B0">
      <w:start w:val="1"/>
      <w:numFmt w:val="decimal"/>
      <w:lvlText w:val="%7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D87C96">
      <w:start w:val="1"/>
      <w:numFmt w:val="decimal"/>
      <w:lvlText w:val="%8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FEECE0">
      <w:start w:val="1"/>
      <w:numFmt w:val="decimal"/>
      <w:lvlText w:val="%9."/>
      <w:lvlJc w:val="left"/>
      <w:pPr>
        <w:ind w:left="46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9D6FCF"/>
    <w:multiLevelType w:val="hybridMultilevel"/>
    <w:tmpl w:val="3D80C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351F7"/>
    <w:multiLevelType w:val="hybridMultilevel"/>
    <w:tmpl w:val="61F66F8A"/>
    <w:numStyleLink w:val="Zaimportowanystyl4"/>
  </w:abstractNum>
  <w:abstractNum w:abstractNumId="18" w15:restartNumberingAfterBreak="0">
    <w:nsid w:val="7D271F3A"/>
    <w:multiLevelType w:val="hybridMultilevel"/>
    <w:tmpl w:val="4002DB4C"/>
    <w:numStyleLink w:val="Zaimportowanystyl8"/>
  </w:abstractNum>
  <w:num w:numId="1">
    <w:abstractNumId w:val="1"/>
  </w:num>
  <w:num w:numId="2">
    <w:abstractNumId w:val="17"/>
  </w:num>
  <w:num w:numId="3">
    <w:abstractNumId w:val="4"/>
  </w:num>
  <w:num w:numId="4">
    <w:abstractNumId w:val="5"/>
  </w:num>
  <w:num w:numId="5">
    <w:abstractNumId w:val="10"/>
  </w:num>
  <w:num w:numId="6">
    <w:abstractNumId w:val="0"/>
    <w:lvlOverride w:ilvl="0">
      <w:lvl w:ilvl="0" w:tplc="1C86AC6A">
        <w:start w:val="1"/>
        <w:numFmt w:val="decimal"/>
        <w:lvlText w:val="%1."/>
        <w:lvlJc w:val="left"/>
        <w:pPr>
          <w:ind w:left="460" w:hanging="4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"/>
  </w:num>
  <w:num w:numId="8">
    <w:abstractNumId w:val="8"/>
  </w:num>
  <w:num w:numId="9">
    <w:abstractNumId w:val="15"/>
  </w:num>
  <w:num w:numId="10">
    <w:abstractNumId w:val="18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11"/>
  </w:num>
  <w:num w:numId="17">
    <w:abstractNumId w:val="2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64"/>
    <w:rsid w:val="00020B97"/>
    <w:rsid w:val="0003542B"/>
    <w:rsid w:val="00043622"/>
    <w:rsid w:val="000762BC"/>
    <w:rsid w:val="00091522"/>
    <w:rsid w:val="000A3D30"/>
    <w:rsid w:val="000D0638"/>
    <w:rsid w:val="0010538A"/>
    <w:rsid w:val="00152A4D"/>
    <w:rsid w:val="00152FA4"/>
    <w:rsid w:val="00167A3A"/>
    <w:rsid w:val="00170002"/>
    <w:rsid w:val="00181063"/>
    <w:rsid w:val="00192FE5"/>
    <w:rsid w:val="001C075D"/>
    <w:rsid w:val="001C2A40"/>
    <w:rsid w:val="001E3C1C"/>
    <w:rsid w:val="001F3E33"/>
    <w:rsid w:val="001F76BD"/>
    <w:rsid w:val="0020318B"/>
    <w:rsid w:val="00243E51"/>
    <w:rsid w:val="00244FD3"/>
    <w:rsid w:val="00281544"/>
    <w:rsid w:val="002C7180"/>
    <w:rsid w:val="002E7A7C"/>
    <w:rsid w:val="002F768F"/>
    <w:rsid w:val="00303614"/>
    <w:rsid w:val="00306A06"/>
    <w:rsid w:val="003154DF"/>
    <w:rsid w:val="003268BD"/>
    <w:rsid w:val="00341C1C"/>
    <w:rsid w:val="0036720E"/>
    <w:rsid w:val="003808FA"/>
    <w:rsid w:val="003B18DC"/>
    <w:rsid w:val="003B54FB"/>
    <w:rsid w:val="003D6AA7"/>
    <w:rsid w:val="003E1B33"/>
    <w:rsid w:val="003E7A9C"/>
    <w:rsid w:val="00407781"/>
    <w:rsid w:val="00426A50"/>
    <w:rsid w:val="0046415C"/>
    <w:rsid w:val="004D0002"/>
    <w:rsid w:val="004E2895"/>
    <w:rsid w:val="004E49E4"/>
    <w:rsid w:val="004F0622"/>
    <w:rsid w:val="005164D2"/>
    <w:rsid w:val="005245E5"/>
    <w:rsid w:val="005633B3"/>
    <w:rsid w:val="00575073"/>
    <w:rsid w:val="005773C4"/>
    <w:rsid w:val="00587D13"/>
    <w:rsid w:val="00597865"/>
    <w:rsid w:val="005A0AF8"/>
    <w:rsid w:val="005B5DF1"/>
    <w:rsid w:val="005C2D55"/>
    <w:rsid w:val="005C797A"/>
    <w:rsid w:val="0061608E"/>
    <w:rsid w:val="00621169"/>
    <w:rsid w:val="00662299"/>
    <w:rsid w:val="00664165"/>
    <w:rsid w:val="006B7C23"/>
    <w:rsid w:val="007075F5"/>
    <w:rsid w:val="00710D89"/>
    <w:rsid w:val="00730E0C"/>
    <w:rsid w:val="007364C4"/>
    <w:rsid w:val="00741BF6"/>
    <w:rsid w:val="00753CB4"/>
    <w:rsid w:val="00763297"/>
    <w:rsid w:val="007717B1"/>
    <w:rsid w:val="00783B78"/>
    <w:rsid w:val="007858F4"/>
    <w:rsid w:val="007E19A4"/>
    <w:rsid w:val="008208F2"/>
    <w:rsid w:val="00845664"/>
    <w:rsid w:val="008A0C10"/>
    <w:rsid w:val="008A7770"/>
    <w:rsid w:val="008C0719"/>
    <w:rsid w:val="008C6476"/>
    <w:rsid w:val="008E2C60"/>
    <w:rsid w:val="008E42C8"/>
    <w:rsid w:val="008E6934"/>
    <w:rsid w:val="00903482"/>
    <w:rsid w:val="00947CFF"/>
    <w:rsid w:val="0097651C"/>
    <w:rsid w:val="009B3584"/>
    <w:rsid w:val="00A34CF0"/>
    <w:rsid w:val="00A83C93"/>
    <w:rsid w:val="00AA7D12"/>
    <w:rsid w:val="00AC0E2C"/>
    <w:rsid w:val="00AC6F69"/>
    <w:rsid w:val="00AF6DAC"/>
    <w:rsid w:val="00B017E3"/>
    <w:rsid w:val="00B033B3"/>
    <w:rsid w:val="00BA6403"/>
    <w:rsid w:val="00BD0182"/>
    <w:rsid w:val="00BD48E1"/>
    <w:rsid w:val="00BF7414"/>
    <w:rsid w:val="00C20237"/>
    <w:rsid w:val="00C21503"/>
    <w:rsid w:val="00C250C5"/>
    <w:rsid w:val="00C512A0"/>
    <w:rsid w:val="00C52256"/>
    <w:rsid w:val="00C5294E"/>
    <w:rsid w:val="00C56018"/>
    <w:rsid w:val="00C57C64"/>
    <w:rsid w:val="00CA6F7D"/>
    <w:rsid w:val="00D21288"/>
    <w:rsid w:val="00D32947"/>
    <w:rsid w:val="00D4054E"/>
    <w:rsid w:val="00D434BB"/>
    <w:rsid w:val="00D535CA"/>
    <w:rsid w:val="00D80FB0"/>
    <w:rsid w:val="00DD20F0"/>
    <w:rsid w:val="00E0725C"/>
    <w:rsid w:val="00E23B00"/>
    <w:rsid w:val="00E747FC"/>
    <w:rsid w:val="00E9414B"/>
    <w:rsid w:val="00E95954"/>
    <w:rsid w:val="00EA1D18"/>
    <w:rsid w:val="00EF0748"/>
    <w:rsid w:val="00F004DE"/>
    <w:rsid w:val="00F00C88"/>
    <w:rsid w:val="00F077E5"/>
    <w:rsid w:val="00F12C51"/>
    <w:rsid w:val="00F301AC"/>
    <w:rsid w:val="00F50807"/>
    <w:rsid w:val="00F56B7B"/>
    <w:rsid w:val="00F8299F"/>
    <w:rsid w:val="00F82E70"/>
    <w:rsid w:val="00F94A22"/>
    <w:rsid w:val="00F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283DF"/>
  <w15:chartTrackingRefBased/>
  <w15:docId w15:val="{A809CE4B-51B8-461B-9CD7-BC259627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57C6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0" w:lineRule="atLeast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C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link w:val="Nagwek2Znak"/>
    <w:qFormat/>
    <w:rsid w:val="001E3C1C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outlineLvl w:val="1"/>
    </w:pPr>
    <w:rPr>
      <w:rFonts w:ascii="Calibri" w:eastAsia="Calibri" w:hAnsi="Calibri" w:cs="Calibri"/>
      <w:color w:val="000000"/>
      <w:sz w:val="36"/>
      <w:szCs w:val="32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C1C"/>
    <w:pPr>
      <w:keepNext/>
      <w:keepLines/>
      <w:spacing w:after="120"/>
      <w:outlineLvl w:val="2"/>
    </w:pPr>
    <w:rPr>
      <w:rFonts w:ascii="Calibri" w:eastAsiaTheme="majorEastAsia" w:hAnsi="Calibri" w:cs="Calibri"/>
      <w:color w:val="auto"/>
      <w:sz w:val="28"/>
      <w:szCs w:val="24"/>
    </w:rPr>
  </w:style>
  <w:style w:type="paragraph" w:styleId="Nagwek4">
    <w:name w:val="heading 4"/>
    <w:basedOn w:val="Paragraph"/>
    <w:next w:val="Normalny"/>
    <w:link w:val="Nagwek4Znak"/>
    <w:uiPriority w:val="9"/>
    <w:unhideWhenUsed/>
    <w:qFormat/>
    <w:rsid w:val="001E3C1C"/>
    <w:pPr>
      <w:spacing w:after="120" w:line="240" w:lineRule="auto"/>
      <w:outlineLvl w:val="3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3C1C"/>
    <w:rPr>
      <w:rFonts w:ascii="Calibri" w:eastAsia="Calibri" w:hAnsi="Calibri" w:cs="Calibri"/>
      <w:color w:val="000000"/>
      <w:sz w:val="36"/>
      <w:szCs w:val="32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E3C1C"/>
    <w:rPr>
      <w:rFonts w:ascii="Calibri" w:eastAsiaTheme="majorEastAsia" w:hAnsi="Calibri" w:cs="Calibri"/>
      <w:sz w:val="28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ipercze">
    <w:name w:val="Hyperlink"/>
    <w:rsid w:val="00C57C64"/>
    <w:rPr>
      <w:u w:val="single"/>
    </w:rPr>
  </w:style>
  <w:style w:type="paragraph" w:customStyle="1" w:styleId="Paragraph">
    <w:name w:val="Paragraph"/>
    <w:rsid w:val="00C57C6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0" w:lineRule="atLeast"/>
    </w:pPr>
    <w:rPr>
      <w:rFonts w:ascii="Garamond" w:eastAsia="Arial Unicode MS" w:hAnsi="Garamond" w:cs="Arial Unicode MS"/>
      <w:color w:val="000000"/>
      <w:u w:color="000000"/>
      <w:bdr w:val="nil"/>
      <w:lang w:eastAsia="pl-PL"/>
    </w:rPr>
  </w:style>
  <w:style w:type="paragraph" w:customStyle="1" w:styleId="Blockquote">
    <w:name w:val="Blockquote"/>
    <w:rsid w:val="00C57C6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0" w:lineRule="atLeast"/>
      <w:jc w:val="both"/>
    </w:pPr>
    <w:rPr>
      <w:rFonts w:ascii="Garamond" w:eastAsia="Arial Unicode MS" w:hAnsi="Garamond" w:cs="Arial Unicode MS"/>
      <w:i/>
      <w:iCs/>
      <w:color w:val="000000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C57C6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0" w:lineRule="atLeast"/>
      <w:ind w:left="340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7C64"/>
    <w:rPr>
      <w:rFonts w:ascii="Garamond" w:eastAsia="Arial Unicode MS" w:hAnsi="Garamond" w:cs="Arial Unicode MS"/>
      <w:color w:val="000000"/>
      <w:u w:color="000000"/>
      <w:bdr w:val="nil"/>
      <w:lang w:eastAsia="pl-PL"/>
    </w:rPr>
  </w:style>
  <w:style w:type="paragraph" w:customStyle="1" w:styleId="OrderedList">
    <w:name w:val="Ordered List"/>
    <w:rsid w:val="00C57C6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0" w:lineRule="atLeast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pl-PL"/>
    </w:rPr>
  </w:style>
  <w:style w:type="numbering" w:customStyle="1" w:styleId="Zaimportowanystyl4">
    <w:name w:val="Zaimportowany styl 4"/>
    <w:rsid w:val="00C57C64"/>
    <w:pPr>
      <w:numPr>
        <w:numId w:val="1"/>
      </w:numPr>
    </w:pPr>
  </w:style>
  <w:style w:type="paragraph" w:customStyle="1" w:styleId="UnorderedList">
    <w:name w:val="Unordered List"/>
    <w:rsid w:val="00C57C6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0" w:lineRule="atLeast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pl-PL"/>
    </w:rPr>
  </w:style>
  <w:style w:type="numbering" w:customStyle="1" w:styleId="Zaimportowanystyl5">
    <w:name w:val="Zaimportowany styl 5"/>
    <w:rsid w:val="00C57C64"/>
    <w:pPr>
      <w:numPr>
        <w:numId w:val="3"/>
      </w:numPr>
    </w:pPr>
  </w:style>
  <w:style w:type="numbering" w:customStyle="1" w:styleId="Zaimportowanystyl6">
    <w:name w:val="Zaimportowany styl 6"/>
    <w:rsid w:val="00C57C64"/>
    <w:pPr>
      <w:numPr>
        <w:numId w:val="5"/>
      </w:numPr>
    </w:pPr>
  </w:style>
  <w:style w:type="numbering" w:customStyle="1" w:styleId="Zaimportowanystyl7">
    <w:name w:val="Zaimportowany styl 7"/>
    <w:rsid w:val="00C57C64"/>
    <w:pPr>
      <w:numPr>
        <w:numId w:val="7"/>
      </w:numPr>
    </w:pPr>
  </w:style>
  <w:style w:type="numbering" w:customStyle="1" w:styleId="Zaimportowanystyl8">
    <w:name w:val="Zaimportowany styl 8"/>
    <w:rsid w:val="00C57C64"/>
    <w:pPr>
      <w:numPr>
        <w:numId w:val="9"/>
      </w:numPr>
    </w:pPr>
  </w:style>
  <w:style w:type="paragraph" w:styleId="Tytu">
    <w:name w:val="Title"/>
    <w:basedOn w:val="Nagwek1"/>
    <w:next w:val="Normalny"/>
    <w:link w:val="TytuZnak"/>
    <w:uiPriority w:val="10"/>
    <w:qFormat/>
    <w:rsid w:val="001E3C1C"/>
    <w:pPr>
      <w:keepLines w:val="0"/>
      <w:spacing w:before="0" w:line="240" w:lineRule="auto"/>
      <w:jc w:val="center"/>
    </w:pPr>
    <w:rPr>
      <w:rFonts w:ascii="Calibri" w:eastAsia="Calibri" w:hAnsi="Calibri" w:cs="Calibri"/>
      <w:color w:val="000000"/>
      <w:sz w:val="40"/>
      <w:szCs w:val="36"/>
      <w14:textOutline w14:w="0" w14:cap="rnd" w14:cmpd="sng" w14:algn="ctr">
        <w14:noFill/>
        <w14:prstDash w14:val="solid"/>
        <w14:bevel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1E3C1C"/>
    <w:rPr>
      <w:rFonts w:ascii="Calibri" w:eastAsia="Calibri" w:hAnsi="Calibri" w:cs="Calibri"/>
      <w:color w:val="000000"/>
      <w:sz w:val="40"/>
      <w:szCs w:val="36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7C64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4Znak">
    <w:name w:val="Nagłówek 4 Znak"/>
    <w:basedOn w:val="Domylnaczcionkaakapitu"/>
    <w:link w:val="Nagwek4"/>
    <w:uiPriority w:val="9"/>
    <w:rsid w:val="001E3C1C"/>
    <w:rPr>
      <w:rFonts w:ascii="Calibri" w:eastAsia="Arial Unicode MS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E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E2C"/>
    <w:rPr>
      <w:rFonts w:ascii="Garamond" w:eastAsia="Arial Unicode MS" w:hAnsi="Garamond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AC0E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E2C"/>
    <w:rPr>
      <w:rFonts w:ascii="Garamond" w:eastAsia="Arial Unicode MS" w:hAnsi="Garamond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odstpw">
    <w:name w:val="No Spacing"/>
    <w:uiPriority w:val="1"/>
    <w:qFormat/>
    <w:rsid w:val="00783B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8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8BD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3B3"/>
    <w:rPr>
      <w:rFonts w:ascii="Garamond" w:eastAsia="Arial Unicode MS" w:hAnsi="Garamond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3B3"/>
    <w:rPr>
      <w:rFonts w:ascii="Garamond" w:eastAsia="Arial Unicode MS" w:hAnsi="Garamond" w:cs="Arial Unicode MS"/>
      <w:b/>
      <w:bCs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rsid w:val="007075F5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2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po.gov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kolausmiech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4141CDB2BAF43B6DDAD476A53B115" ma:contentTypeVersion="7" ma:contentTypeDescription="Utwórz nowy dokument." ma:contentTypeScope="" ma:versionID="9ff55baaab2a5f92bdb4d6f10a22da05">
  <xsd:schema xmlns:xsd="http://www.w3.org/2001/XMLSchema" xmlns:xs="http://www.w3.org/2001/XMLSchema" xmlns:p="http://schemas.microsoft.com/office/2006/metadata/properties" xmlns:ns2="a53d6a32-b5fe-4a9a-b30d-3ac5bf6d4837" xmlns:ns3="5bb7174e-e704-4a4b-bab9-ceffa4318eee" targetNamespace="http://schemas.microsoft.com/office/2006/metadata/properties" ma:root="true" ma:fieldsID="34032180b738bd718792b03e765abde0" ns2:_="" ns3:_="">
    <xsd:import namespace="a53d6a32-b5fe-4a9a-b30d-3ac5bf6d4837"/>
    <xsd:import namespace="5bb7174e-e704-4a4b-bab9-ceffa4318e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d6a32-b5fe-4a9a-b30d-3ac5bf6d48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7174e-e704-4a4b-bab9-ceffa4318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A43A-90C9-40BE-9311-2253349E3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47F31-9E60-469F-BDFC-6A969E679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d6a32-b5fe-4a9a-b30d-3ac5bf6d4837"/>
    <ds:schemaRef ds:uri="5bb7174e-e704-4a4b-bab9-ceffa4318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D5AC-3F55-4E4F-A321-C29C9EB8F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F80A3A-2E37-466B-824E-BC4A56F2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Kędzielska Katarzyna</dc:creator>
  <cp:keywords/>
  <dc:description/>
  <cp:lastModifiedBy>Izabela Kurminowska</cp:lastModifiedBy>
  <cp:revision>2</cp:revision>
  <cp:lastPrinted>2024-02-07T13:40:00Z</cp:lastPrinted>
  <dcterms:created xsi:type="dcterms:W3CDTF">2024-02-07T13:41:00Z</dcterms:created>
  <dcterms:modified xsi:type="dcterms:W3CDTF">2024-02-07T13:41:00Z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0x0101004884141CDB2BAF43B6DDAD476A53B115</vt:lpwstr>
  </property>
</Properties>
</file>